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8B16A1" w14:textId="601641DC" w:rsidR="00EB0CBC" w:rsidRPr="00EE7AC0" w:rsidRDefault="00EB0CBC" w:rsidP="00162A91">
      <w:pPr>
        <w:spacing w:before="240"/>
        <w:jc w:val="center"/>
        <w:rPr>
          <w:rFonts w:cstheme="minorHAnsi"/>
          <w:b/>
          <w:bCs/>
          <w:color w:val="AF161E"/>
          <w:sz w:val="44"/>
          <w:szCs w:val="20"/>
          <w:lang w:val="en-GB"/>
        </w:rPr>
      </w:pPr>
      <w:r w:rsidRPr="00EE7AC0">
        <w:rPr>
          <w:rFonts w:cstheme="minorHAnsi"/>
          <w:b/>
          <w:bCs/>
          <w:color w:val="AF161E"/>
          <w:sz w:val="44"/>
          <w:szCs w:val="20"/>
          <w:lang w:val="en-GB"/>
        </w:rPr>
        <w:t>DRC</w:t>
      </w:r>
    </w:p>
    <w:p w14:paraId="3480D6D6" w14:textId="4A5E4596" w:rsidR="00D53897" w:rsidRPr="00EE7AC0" w:rsidRDefault="00162A91" w:rsidP="00162A91">
      <w:pPr>
        <w:spacing w:before="240"/>
        <w:jc w:val="center"/>
        <w:rPr>
          <w:rFonts w:cstheme="minorHAnsi"/>
          <w:b/>
          <w:bCs/>
          <w:color w:val="AF161E"/>
          <w:sz w:val="44"/>
          <w:szCs w:val="20"/>
          <w:lang w:val="en-GB"/>
        </w:rPr>
      </w:pPr>
      <w:r w:rsidRPr="00EE7AC0">
        <w:rPr>
          <w:rFonts w:cstheme="minorHAnsi"/>
          <w:b/>
          <w:bCs/>
          <w:color w:val="AF161E"/>
          <w:sz w:val="44"/>
          <w:szCs w:val="20"/>
          <w:lang w:val="en-GB"/>
        </w:rPr>
        <w:t>Terms of Reference (TOR)</w:t>
      </w:r>
      <w:r w:rsidR="004A062F" w:rsidRPr="00EE7AC0">
        <w:rPr>
          <w:rFonts w:cstheme="minorHAnsi"/>
          <w:b/>
          <w:bCs/>
          <w:color w:val="AF161E"/>
          <w:sz w:val="44"/>
          <w:szCs w:val="20"/>
          <w:lang w:val="en-GB"/>
        </w:rPr>
        <w:t xml:space="preserve"> </w:t>
      </w:r>
    </w:p>
    <w:p w14:paraId="5C823F97" w14:textId="2696AA8A" w:rsidR="00162A91" w:rsidRPr="00EE7AC0" w:rsidRDefault="00162A91" w:rsidP="00162A91">
      <w:pPr>
        <w:spacing w:before="240"/>
        <w:jc w:val="center"/>
        <w:rPr>
          <w:rFonts w:cstheme="minorHAnsi"/>
          <w:b/>
          <w:bCs/>
          <w:color w:val="AF161E"/>
          <w:sz w:val="52"/>
          <w:szCs w:val="56"/>
          <w:lang w:val="en-GB"/>
        </w:rPr>
      </w:pPr>
      <w:r w:rsidRPr="00EE7AC0">
        <w:rPr>
          <w:rFonts w:cstheme="minorHAnsi"/>
          <w:b/>
          <w:bCs/>
          <w:color w:val="AF161E"/>
          <w:sz w:val="44"/>
          <w:szCs w:val="20"/>
          <w:lang w:val="en-GB"/>
        </w:rPr>
        <w:t>for</w:t>
      </w:r>
    </w:p>
    <w:p w14:paraId="58AF8F49" w14:textId="73BDECDD" w:rsidR="00375BEF" w:rsidRPr="00EE7AC0" w:rsidRDefault="00F95673" w:rsidP="00375BEF">
      <w:pPr>
        <w:spacing w:before="240" w:after="0" w:line="240" w:lineRule="auto"/>
        <w:jc w:val="center"/>
        <w:rPr>
          <w:rFonts w:cstheme="minorHAnsi"/>
          <w:b/>
          <w:color w:val="C00000"/>
          <w:sz w:val="44"/>
          <w:szCs w:val="44"/>
          <w:lang w:val="en-GB"/>
        </w:rPr>
      </w:pPr>
      <w:r>
        <w:rPr>
          <w:rFonts w:cstheme="minorHAnsi"/>
          <w:b/>
          <w:color w:val="C00000"/>
          <w:sz w:val="44"/>
          <w:szCs w:val="44"/>
          <w:lang w:val="en-GB"/>
        </w:rPr>
        <w:t>Evaluation</w:t>
      </w:r>
      <w:r w:rsidR="00A24043" w:rsidRPr="00EE7AC0">
        <w:rPr>
          <w:rFonts w:cstheme="minorHAnsi"/>
          <w:b/>
          <w:color w:val="C00000"/>
          <w:sz w:val="44"/>
          <w:szCs w:val="44"/>
          <w:lang w:val="en-GB"/>
        </w:rPr>
        <w:t xml:space="preserve"> of </w:t>
      </w:r>
      <w:r w:rsidR="00781964" w:rsidRPr="00EE7AC0">
        <w:rPr>
          <w:rFonts w:cstheme="minorHAnsi"/>
          <w:b/>
          <w:color w:val="C00000"/>
          <w:sz w:val="44"/>
          <w:szCs w:val="44"/>
          <w:lang w:val="en-GB"/>
        </w:rPr>
        <w:t>the</w:t>
      </w:r>
      <w:r w:rsidR="00A24043" w:rsidRPr="00EE7AC0">
        <w:rPr>
          <w:rFonts w:cstheme="minorHAnsi"/>
          <w:b/>
          <w:color w:val="C00000"/>
          <w:sz w:val="44"/>
          <w:szCs w:val="44"/>
          <w:lang w:val="en-GB"/>
        </w:rPr>
        <w:t xml:space="preserve"> Diaspora Project Support</w:t>
      </w:r>
      <w:r w:rsidR="000E2C66" w:rsidRPr="00EE7AC0">
        <w:rPr>
          <w:rFonts w:cstheme="minorHAnsi"/>
          <w:b/>
          <w:color w:val="C00000"/>
          <w:sz w:val="44"/>
          <w:szCs w:val="44"/>
          <w:lang w:val="en-GB"/>
        </w:rPr>
        <w:t xml:space="preserve"> </w:t>
      </w:r>
    </w:p>
    <w:tbl>
      <w:tblPr>
        <w:tblStyle w:val="TableGrid"/>
        <w:tblW w:w="9720" w:type="dxa"/>
        <w:tblLook w:val="04A0" w:firstRow="1" w:lastRow="0" w:firstColumn="1" w:lastColumn="0" w:noHBand="0" w:noVBand="1"/>
      </w:tblPr>
      <w:tblGrid>
        <w:gridCol w:w="9720"/>
      </w:tblGrid>
      <w:tr w:rsidR="00D53897" w:rsidRPr="00EE7AC0"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EE7AC0" w:rsidRDefault="00D53897" w:rsidP="00D53897">
            <w:pPr>
              <w:spacing w:after="0"/>
              <w:rPr>
                <w:rFonts w:cstheme="minorHAnsi"/>
                <w:sz w:val="6"/>
                <w:szCs w:val="6"/>
                <w:lang w:val="en-GB"/>
              </w:rPr>
            </w:pPr>
          </w:p>
        </w:tc>
      </w:tr>
    </w:tbl>
    <w:p w14:paraId="430C5761" w14:textId="5367300B" w:rsidR="00D53897" w:rsidRPr="00EE7AC0" w:rsidRDefault="00D53897" w:rsidP="00D53897">
      <w:pPr>
        <w:spacing w:after="0"/>
        <w:rPr>
          <w:rFonts w:cstheme="minorHAnsi"/>
          <w:lang w:val="en-GB"/>
        </w:rPr>
      </w:pPr>
    </w:p>
    <w:p w14:paraId="54E098B6" w14:textId="77777777" w:rsidR="00162A91" w:rsidRPr="00EE7AC0" w:rsidRDefault="00162A91" w:rsidP="00D53897">
      <w:pPr>
        <w:spacing w:after="0"/>
        <w:rPr>
          <w:rFonts w:cstheme="minorHAnsi"/>
          <w:lang w:val="en-GB"/>
        </w:rPr>
      </w:pPr>
    </w:p>
    <w:p w14:paraId="76CC3422" w14:textId="234A8954" w:rsidR="00922C4B" w:rsidRPr="00EE7AC0" w:rsidRDefault="00162A91" w:rsidP="00CA123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EE7AC0">
        <w:rPr>
          <w:rFonts w:asciiTheme="minorHAnsi" w:hAnsiTheme="minorHAnsi" w:cstheme="minorHAnsi"/>
          <w:b w:val="0"/>
          <w:bCs w:val="0"/>
          <w:color w:val="C00000"/>
          <w:sz w:val="36"/>
          <w:szCs w:val="36"/>
          <w:lang w:val="en-GB"/>
        </w:rPr>
        <w:t xml:space="preserve">Who is </w:t>
      </w:r>
      <w:r w:rsidR="00F763F6" w:rsidRPr="00EE7AC0">
        <w:rPr>
          <w:rFonts w:asciiTheme="minorHAnsi" w:hAnsiTheme="minorHAnsi" w:cstheme="minorHAnsi"/>
          <w:b w:val="0"/>
          <w:bCs w:val="0"/>
          <w:color w:val="C00000"/>
          <w:sz w:val="36"/>
          <w:szCs w:val="36"/>
          <w:lang w:val="en-GB"/>
        </w:rPr>
        <w:t xml:space="preserve">the Danish Refugee </w:t>
      </w:r>
      <w:r w:rsidRPr="00EE7AC0">
        <w:rPr>
          <w:rFonts w:asciiTheme="minorHAnsi" w:hAnsiTheme="minorHAnsi" w:cstheme="minorHAnsi"/>
          <w:b w:val="0"/>
          <w:bCs w:val="0"/>
          <w:color w:val="C00000"/>
          <w:sz w:val="36"/>
          <w:szCs w:val="36"/>
          <w:lang w:val="en-GB"/>
        </w:rPr>
        <w:t>C</w:t>
      </w:r>
      <w:r w:rsidR="00F763F6" w:rsidRPr="00EE7AC0">
        <w:rPr>
          <w:rFonts w:asciiTheme="minorHAnsi" w:hAnsiTheme="minorHAnsi" w:cstheme="minorHAnsi"/>
          <w:b w:val="0"/>
          <w:bCs w:val="0"/>
          <w:color w:val="C00000"/>
          <w:sz w:val="36"/>
          <w:szCs w:val="36"/>
          <w:lang w:val="en-GB"/>
        </w:rPr>
        <w:t>ouncil</w:t>
      </w:r>
      <w:r w:rsidRPr="00EE7AC0">
        <w:rPr>
          <w:rFonts w:asciiTheme="minorHAnsi" w:hAnsiTheme="minorHAnsi" w:cstheme="minorHAnsi"/>
          <w:b w:val="0"/>
          <w:bCs w:val="0"/>
          <w:color w:val="C00000"/>
          <w:sz w:val="36"/>
          <w:szCs w:val="36"/>
          <w:lang w:val="en-GB"/>
        </w:rPr>
        <w:t>?</w:t>
      </w:r>
    </w:p>
    <w:p w14:paraId="067FACB3" w14:textId="12A12A3C" w:rsidR="00974E60" w:rsidRPr="00EE7AC0" w:rsidRDefault="001B734A" w:rsidP="2F2F4CDF">
      <w:pPr>
        <w:spacing w:line="360" w:lineRule="auto"/>
        <w:jc w:val="both"/>
        <w:rPr>
          <w:lang w:val="en-GB"/>
        </w:rPr>
      </w:pPr>
      <w:r w:rsidRPr="00EE7AC0">
        <w:rPr>
          <w:lang w:val="en-GB"/>
        </w:rPr>
        <w:t>Founded in 1956, the Danish Refugee Council (DRC) is a leading international NGO and one of the few with a</w:t>
      </w:r>
      <w:r w:rsidR="00785574" w:rsidRPr="00EE7AC0">
        <w:rPr>
          <w:lang w:val="en-GB"/>
        </w:rPr>
        <w:t xml:space="preserve"> </w:t>
      </w:r>
      <w:r w:rsidRPr="00EE7AC0">
        <w:rPr>
          <w:lang w:val="en-GB"/>
        </w:rPr>
        <w:t xml:space="preserve">specific expertise in forced displacement. </w:t>
      </w:r>
      <w:r w:rsidR="00F473E9" w:rsidRPr="00EE7AC0">
        <w:rPr>
          <w:lang w:val="en-GB"/>
        </w:rPr>
        <w:t xml:space="preserve">Active </w:t>
      </w:r>
      <w:r w:rsidR="00802610" w:rsidRPr="00EE7AC0">
        <w:rPr>
          <w:lang w:val="en-GB"/>
        </w:rPr>
        <w:t>in 40</w:t>
      </w:r>
      <w:r w:rsidRPr="00EE7AC0">
        <w:rPr>
          <w:lang w:val="en-GB"/>
        </w:rPr>
        <w:t xml:space="preserve"> countries </w:t>
      </w:r>
      <w:r w:rsidR="004E7280" w:rsidRPr="00EE7AC0">
        <w:rPr>
          <w:lang w:val="en-GB"/>
        </w:rPr>
        <w:t xml:space="preserve">with </w:t>
      </w:r>
      <w:r w:rsidRPr="00EE7AC0">
        <w:rPr>
          <w:lang w:val="en-GB"/>
        </w:rPr>
        <w:t xml:space="preserve">9,000 employees </w:t>
      </w:r>
      <w:r w:rsidR="008A704A" w:rsidRPr="00EE7AC0">
        <w:rPr>
          <w:lang w:val="en-GB"/>
        </w:rPr>
        <w:t>and supported</w:t>
      </w:r>
      <w:r w:rsidRPr="00EE7AC0">
        <w:rPr>
          <w:lang w:val="en-GB"/>
        </w:rPr>
        <w:t xml:space="preserve"> by 7,500 volunteers</w:t>
      </w:r>
      <w:r w:rsidR="004E7280" w:rsidRPr="00EE7AC0">
        <w:rPr>
          <w:lang w:val="en-GB"/>
        </w:rPr>
        <w:t xml:space="preserve">, DRC </w:t>
      </w:r>
      <w:r w:rsidRPr="00EE7AC0">
        <w:rPr>
          <w:lang w:val="en-GB"/>
        </w:rPr>
        <w:t>protect</w:t>
      </w:r>
      <w:r w:rsidR="004E7280" w:rsidRPr="00EE7AC0">
        <w:rPr>
          <w:lang w:val="en-GB"/>
        </w:rPr>
        <w:t>s</w:t>
      </w:r>
      <w:r w:rsidRPr="00EE7AC0">
        <w:rPr>
          <w:lang w:val="en-GB"/>
        </w:rPr>
        <w:t>, advocate</w:t>
      </w:r>
      <w:r w:rsidR="004E7280" w:rsidRPr="00EE7AC0">
        <w:rPr>
          <w:lang w:val="en-GB"/>
        </w:rPr>
        <w:t>s</w:t>
      </w:r>
      <w:r w:rsidRPr="00EE7AC0">
        <w:rPr>
          <w:lang w:val="en-GB"/>
        </w:rPr>
        <w:t>, and build</w:t>
      </w:r>
      <w:r w:rsidR="004E7280" w:rsidRPr="00EE7AC0">
        <w:rPr>
          <w:lang w:val="en-GB"/>
        </w:rPr>
        <w:t>s</w:t>
      </w:r>
      <w:r w:rsidRPr="00EE7AC0">
        <w:rPr>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r w:rsidR="00B61130" w:rsidRPr="00EE7AC0">
        <w:rPr>
          <w:lang w:val="en-GB"/>
        </w:rPr>
        <w:t xml:space="preserve"> </w:t>
      </w:r>
    </w:p>
    <w:p w14:paraId="3344818F" w14:textId="10FE4231" w:rsidR="00EB5B22" w:rsidRPr="00EE7AC0" w:rsidRDefault="00EB5B22" w:rsidP="2F2F4CDF">
      <w:pPr>
        <w:spacing w:line="360" w:lineRule="auto"/>
        <w:jc w:val="both"/>
        <w:rPr>
          <w:rStyle w:val="normaltextrun1"/>
          <w:lang w:val="en-GB"/>
        </w:rPr>
      </w:pPr>
      <w:r w:rsidRPr="00EE7AC0">
        <w:rPr>
          <w:rStyle w:val="normaltextrun1"/>
          <w:lang w:val="en-GB"/>
        </w:rPr>
        <w:t xml:space="preserve">Via its Diaspora </w:t>
      </w:r>
      <w:r w:rsidR="000E08BE" w:rsidRPr="00EE7AC0">
        <w:rPr>
          <w:rStyle w:val="normaltextrun1"/>
          <w:lang w:val="en-GB"/>
        </w:rPr>
        <w:t>Programme</w:t>
      </w:r>
      <w:r w:rsidRPr="00EE7AC0">
        <w:rPr>
          <w:rStyle w:val="normaltextrun1"/>
          <w:lang w:val="en-GB"/>
        </w:rPr>
        <w:t xml:space="preserve">, DRC has since 2010 engaged directly with diaspora actors to facilitate and strengthen their constructive engagement in support of persons affected by displacement and conflict. DRC recognizes diaspora as crucial transnational civil society actors playing a significant role, for people affected by displacement. Diasporas contribute to building resilience, responding to emergencies, and supporting early and long-term recovery. They are </w:t>
      </w:r>
      <w:r w:rsidR="00C15F79" w:rsidRPr="00EE7AC0">
        <w:rPr>
          <w:rStyle w:val="normaltextrun1"/>
          <w:lang w:val="en-GB"/>
        </w:rPr>
        <w:t xml:space="preserve">essential </w:t>
      </w:r>
      <w:r w:rsidRPr="00EE7AC0">
        <w:rPr>
          <w:rStyle w:val="normaltextrun1"/>
          <w:lang w:val="en-GB"/>
        </w:rPr>
        <w:t>actor</w:t>
      </w:r>
      <w:r w:rsidR="00C15F79" w:rsidRPr="00EE7AC0">
        <w:rPr>
          <w:rStyle w:val="normaltextrun1"/>
          <w:lang w:val="en-GB"/>
        </w:rPr>
        <w:t>s</w:t>
      </w:r>
      <w:r w:rsidRPr="00EE7AC0">
        <w:rPr>
          <w:rStyle w:val="normaltextrun1"/>
          <w:lang w:val="en-GB"/>
        </w:rPr>
        <w:t xml:space="preserve"> in support</w:t>
      </w:r>
      <w:r w:rsidR="005130B1" w:rsidRPr="00EE7AC0">
        <w:rPr>
          <w:rStyle w:val="normaltextrun1"/>
          <w:lang w:val="en-GB"/>
        </w:rPr>
        <w:t xml:space="preserve"> of</w:t>
      </w:r>
      <w:r w:rsidRPr="00EE7AC0">
        <w:rPr>
          <w:rStyle w:val="normaltextrun1"/>
          <w:lang w:val="en-GB"/>
        </w:rPr>
        <w:t xml:space="preserve"> durable solutions to displacement and in addressing root causes of displacement.</w:t>
      </w:r>
    </w:p>
    <w:p w14:paraId="0903E2DD" w14:textId="77777777" w:rsidR="00162A91" w:rsidRPr="00EE7AC0" w:rsidRDefault="00162A91"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EE7AC0" w:rsidRDefault="00162A91" w:rsidP="00CA123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EE7AC0">
        <w:rPr>
          <w:rFonts w:asciiTheme="minorHAnsi" w:hAnsiTheme="minorHAnsi" w:cstheme="minorHAnsi"/>
          <w:b w:val="0"/>
          <w:bCs w:val="0"/>
          <w:color w:val="C00000"/>
          <w:sz w:val="36"/>
          <w:szCs w:val="36"/>
          <w:lang w:val="en-GB"/>
        </w:rPr>
        <w:t>Purpose of the consultancy</w:t>
      </w:r>
    </w:p>
    <w:p w14:paraId="09254BD3" w14:textId="1AD1A5F8" w:rsidR="00311205" w:rsidRPr="00EE7AC0" w:rsidRDefault="002A109F" w:rsidP="2F2F4CDF">
      <w:pPr>
        <w:spacing w:after="0" w:line="360" w:lineRule="auto"/>
        <w:jc w:val="both"/>
        <w:rPr>
          <w:b/>
          <w:bCs/>
          <w:lang w:val="en-GB"/>
        </w:rPr>
      </w:pPr>
      <w:r w:rsidRPr="00EE7AC0">
        <w:rPr>
          <w:lang w:val="en-GB"/>
        </w:rPr>
        <w:t xml:space="preserve">The </w:t>
      </w:r>
      <w:r w:rsidR="002810A7" w:rsidRPr="00EE7AC0">
        <w:rPr>
          <w:lang w:val="en-GB"/>
        </w:rPr>
        <w:t>DRC</w:t>
      </w:r>
      <w:r w:rsidR="00D91F4F" w:rsidRPr="00EE7AC0">
        <w:rPr>
          <w:lang w:val="en-GB"/>
        </w:rPr>
        <w:t xml:space="preserve"> in Denmark</w:t>
      </w:r>
      <w:r w:rsidR="00341D34" w:rsidRPr="00EE7AC0">
        <w:rPr>
          <w:lang w:val="en-GB"/>
        </w:rPr>
        <w:t xml:space="preserve"> seeks proposals from consultant</w:t>
      </w:r>
      <w:r w:rsidR="00D91F4F" w:rsidRPr="00EE7AC0">
        <w:rPr>
          <w:lang w:val="en-GB"/>
        </w:rPr>
        <w:t>s</w:t>
      </w:r>
      <w:r w:rsidR="00341D34" w:rsidRPr="00EE7AC0">
        <w:rPr>
          <w:lang w:val="en-GB"/>
        </w:rPr>
        <w:t xml:space="preserve"> to</w:t>
      </w:r>
      <w:r w:rsidR="000B2919" w:rsidRPr="00EE7AC0">
        <w:rPr>
          <w:lang w:val="en-GB"/>
        </w:rPr>
        <w:t xml:space="preserve"> </w:t>
      </w:r>
      <w:r w:rsidR="00FF50FF" w:rsidRPr="00EE7AC0">
        <w:rPr>
          <w:lang w:val="en-GB"/>
        </w:rPr>
        <w:t>conduct a</w:t>
      </w:r>
      <w:r w:rsidR="00F95673">
        <w:rPr>
          <w:lang w:val="en-GB"/>
        </w:rPr>
        <w:t>n</w:t>
      </w:r>
      <w:r w:rsidR="00FF50FF" w:rsidRPr="00EE7AC0">
        <w:rPr>
          <w:lang w:val="en-GB"/>
        </w:rPr>
        <w:t xml:space="preserve"> </w:t>
      </w:r>
      <w:r w:rsidR="00F95673">
        <w:rPr>
          <w:lang w:val="en-GB"/>
        </w:rPr>
        <w:t xml:space="preserve">evaluation </w:t>
      </w:r>
      <w:r w:rsidR="00FF50FF" w:rsidRPr="00EE7AC0">
        <w:rPr>
          <w:lang w:val="en-GB"/>
        </w:rPr>
        <w:t>of the Diaspora Project Support</w:t>
      </w:r>
      <w:r w:rsidR="009E1609" w:rsidRPr="00EE7AC0">
        <w:rPr>
          <w:lang w:val="en-GB"/>
        </w:rPr>
        <w:t xml:space="preserve"> (</w:t>
      </w:r>
      <w:proofErr w:type="spellStart"/>
      <w:r w:rsidR="009E1609" w:rsidRPr="00EE7AC0">
        <w:rPr>
          <w:lang w:val="en-GB"/>
        </w:rPr>
        <w:t>DiPS</w:t>
      </w:r>
      <w:proofErr w:type="spellEnd"/>
      <w:r w:rsidR="009E1609" w:rsidRPr="00EE7AC0">
        <w:rPr>
          <w:lang w:val="en-GB"/>
        </w:rPr>
        <w:t>)</w:t>
      </w:r>
      <w:r w:rsidR="00FF50FF" w:rsidRPr="00EE7AC0">
        <w:rPr>
          <w:lang w:val="en-GB"/>
        </w:rPr>
        <w:t xml:space="preserve">, funded </w:t>
      </w:r>
      <w:r w:rsidR="00DB57AC" w:rsidRPr="00EE7AC0">
        <w:rPr>
          <w:lang w:val="en-GB"/>
        </w:rPr>
        <w:t>by</w:t>
      </w:r>
      <w:r w:rsidR="00FF50FF" w:rsidRPr="00EE7AC0">
        <w:rPr>
          <w:lang w:val="en-GB"/>
        </w:rPr>
        <w:t xml:space="preserve"> the </w:t>
      </w:r>
      <w:r w:rsidR="0035561F" w:rsidRPr="00EE7AC0">
        <w:rPr>
          <w:lang w:val="en-GB"/>
        </w:rPr>
        <w:t>Strategic Partnership</w:t>
      </w:r>
      <w:r w:rsidR="00F11E4F" w:rsidRPr="00EE7AC0">
        <w:rPr>
          <w:lang w:val="en-GB"/>
        </w:rPr>
        <w:t xml:space="preserve"> (SPA) with </w:t>
      </w:r>
      <w:proofErr w:type="spellStart"/>
      <w:r w:rsidR="00F11E4F" w:rsidRPr="00EE7AC0">
        <w:rPr>
          <w:lang w:val="en-GB"/>
        </w:rPr>
        <w:t>Danida</w:t>
      </w:r>
      <w:proofErr w:type="spellEnd"/>
      <w:r w:rsidR="0067706E" w:rsidRPr="00EE7AC0">
        <w:rPr>
          <w:lang w:val="en-GB"/>
        </w:rPr>
        <w:t xml:space="preserve">. </w:t>
      </w:r>
      <w:r w:rsidR="004C4D57" w:rsidRPr="00EE7AC0">
        <w:rPr>
          <w:lang w:val="en-GB"/>
        </w:rPr>
        <w:t xml:space="preserve">The purpose of the </w:t>
      </w:r>
      <w:r w:rsidR="00F95673">
        <w:rPr>
          <w:lang w:val="en-GB"/>
        </w:rPr>
        <w:t>evaluation</w:t>
      </w:r>
      <w:r w:rsidR="004C4D57" w:rsidRPr="00EE7AC0">
        <w:rPr>
          <w:lang w:val="en-GB"/>
        </w:rPr>
        <w:t xml:space="preserve"> is to </w:t>
      </w:r>
      <w:r w:rsidR="00DB57AC" w:rsidRPr="00EE7AC0">
        <w:rPr>
          <w:lang w:val="en-GB"/>
        </w:rPr>
        <w:t xml:space="preserve">assess </w:t>
      </w:r>
      <w:r w:rsidR="00430374" w:rsidRPr="00EE7AC0">
        <w:rPr>
          <w:lang w:val="en-GB"/>
        </w:rPr>
        <w:t>if and to what extent partner</w:t>
      </w:r>
      <w:r w:rsidR="00DB57AC" w:rsidRPr="00EE7AC0">
        <w:rPr>
          <w:lang w:val="en-GB"/>
        </w:rPr>
        <w:t xml:space="preserve"> </w:t>
      </w:r>
      <w:r w:rsidR="00C057A8" w:rsidRPr="00EE7AC0">
        <w:rPr>
          <w:lang w:val="en-GB"/>
        </w:rPr>
        <w:t xml:space="preserve">diaspora </w:t>
      </w:r>
      <w:r w:rsidR="000E08BE" w:rsidRPr="00EE7AC0">
        <w:rPr>
          <w:lang w:val="en-GB"/>
        </w:rPr>
        <w:t>organisations</w:t>
      </w:r>
      <w:r w:rsidR="00C057A8" w:rsidRPr="00EE7AC0">
        <w:rPr>
          <w:lang w:val="en-GB"/>
        </w:rPr>
        <w:t xml:space="preserve"> have enhanced their capacity </w:t>
      </w:r>
      <w:r w:rsidR="004B5FAB" w:rsidRPr="00EE7AC0">
        <w:rPr>
          <w:lang w:val="en-GB"/>
        </w:rPr>
        <w:t xml:space="preserve">to take impactful action to respond to needs of affected populations in </w:t>
      </w:r>
      <w:r w:rsidR="00C057A8" w:rsidRPr="00EE7AC0">
        <w:rPr>
          <w:lang w:val="en-GB"/>
        </w:rPr>
        <w:t xml:space="preserve">their countries of origin, </w:t>
      </w:r>
      <w:r w:rsidR="009C11D8" w:rsidRPr="00EE7AC0">
        <w:rPr>
          <w:lang w:val="en-GB"/>
        </w:rPr>
        <w:t xml:space="preserve">namely </w:t>
      </w:r>
      <w:r w:rsidR="009C11D8" w:rsidRPr="00EE7AC0">
        <w:rPr>
          <w:lang w:val="en-GB"/>
        </w:rPr>
        <w:lastRenderedPageBreak/>
        <w:t>Afghanistan and Somalia</w:t>
      </w:r>
      <w:r w:rsidR="00C057A8" w:rsidRPr="00EE7AC0">
        <w:rPr>
          <w:lang w:val="en-GB"/>
        </w:rPr>
        <w:t>.</w:t>
      </w:r>
      <w:r w:rsidR="009C11D8" w:rsidRPr="00EE7AC0">
        <w:rPr>
          <w:lang w:val="en-GB"/>
        </w:rPr>
        <w:t xml:space="preserve"> </w:t>
      </w:r>
      <w:r w:rsidR="004A3973" w:rsidRPr="00EE7AC0">
        <w:rPr>
          <w:lang w:val="en-GB"/>
        </w:rPr>
        <w:t xml:space="preserve">The </w:t>
      </w:r>
      <w:r w:rsidR="000C383F">
        <w:rPr>
          <w:lang w:val="en-GB"/>
        </w:rPr>
        <w:t>evaluation</w:t>
      </w:r>
      <w:r w:rsidR="004A3973" w:rsidRPr="00EE7AC0">
        <w:rPr>
          <w:lang w:val="en-GB"/>
        </w:rPr>
        <w:t xml:space="preserve"> shall </w:t>
      </w:r>
      <w:r w:rsidR="00EA6071" w:rsidRPr="00EE7AC0">
        <w:rPr>
          <w:lang w:val="en-GB"/>
        </w:rPr>
        <w:t xml:space="preserve">help </w:t>
      </w:r>
      <w:r w:rsidR="004A3973" w:rsidRPr="00EE7AC0">
        <w:rPr>
          <w:lang w:val="en-GB"/>
        </w:rPr>
        <w:t xml:space="preserve">inform </w:t>
      </w:r>
      <w:r w:rsidR="00A1262B" w:rsidRPr="00EE7AC0">
        <w:rPr>
          <w:lang w:val="en-GB"/>
        </w:rPr>
        <w:t xml:space="preserve">the </w:t>
      </w:r>
      <w:proofErr w:type="spellStart"/>
      <w:r w:rsidR="00EA6071" w:rsidRPr="00EE7AC0">
        <w:rPr>
          <w:lang w:val="en-GB"/>
        </w:rPr>
        <w:t>DiPS’</w:t>
      </w:r>
      <w:proofErr w:type="spellEnd"/>
      <w:r w:rsidR="004A3973" w:rsidRPr="00EE7AC0">
        <w:rPr>
          <w:lang w:val="en-GB"/>
        </w:rPr>
        <w:t xml:space="preserve"> </w:t>
      </w:r>
      <w:r w:rsidR="00397700" w:rsidRPr="00EE7AC0">
        <w:rPr>
          <w:lang w:val="en-GB"/>
        </w:rPr>
        <w:t>Theory of Change</w:t>
      </w:r>
      <w:r w:rsidR="00EA6071" w:rsidRPr="00EE7AC0">
        <w:rPr>
          <w:lang w:val="en-GB"/>
        </w:rPr>
        <w:t xml:space="preserve"> (</w:t>
      </w:r>
      <w:proofErr w:type="spellStart"/>
      <w:r w:rsidR="00EA6071" w:rsidRPr="00EE7AC0">
        <w:rPr>
          <w:lang w:val="en-GB"/>
        </w:rPr>
        <w:t>ToC</w:t>
      </w:r>
      <w:proofErr w:type="spellEnd"/>
      <w:r w:rsidR="00EA6071" w:rsidRPr="00EE7AC0">
        <w:rPr>
          <w:lang w:val="en-GB"/>
        </w:rPr>
        <w:t>)</w:t>
      </w:r>
      <w:r w:rsidR="00810BAB" w:rsidRPr="00EE7AC0">
        <w:rPr>
          <w:lang w:val="en-GB"/>
        </w:rPr>
        <w:t xml:space="preserve"> for</w:t>
      </w:r>
      <w:r w:rsidR="00414420" w:rsidRPr="00EE7AC0">
        <w:rPr>
          <w:lang w:val="en-GB"/>
        </w:rPr>
        <w:t xml:space="preserve"> </w:t>
      </w:r>
      <w:r w:rsidR="00862054" w:rsidRPr="00EE7AC0">
        <w:rPr>
          <w:lang w:val="en-GB"/>
        </w:rPr>
        <w:t>DRC’s</w:t>
      </w:r>
      <w:r w:rsidR="00414420" w:rsidRPr="00EE7AC0">
        <w:rPr>
          <w:lang w:val="en-GB"/>
        </w:rPr>
        <w:t xml:space="preserve"> next strategic period</w:t>
      </w:r>
      <w:r w:rsidR="00862054" w:rsidRPr="00EE7AC0">
        <w:rPr>
          <w:lang w:val="en-GB"/>
        </w:rPr>
        <w:t xml:space="preserve"> </w:t>
      </w:r>
      <w:r w:rsidR="00FD27BA" w:rsidRPr="00EE7AC0">
        <w:rPr>
          <w:lang w:val="en-GB"/>
        </w:rPr>
        <w:t xml:space="preserve">- </w:t>
      </w:r>
      <w:r w:rsidR="00862054" w:rsidRPr="00EE7AC0">
        <w:rPr>
          <w:lang w:val="en-GB"/>
        </w:rPr>
        <w:t>Strategy 2030</w:t>
      </w:r>
      <w:r w:rsidR="00414420" w:rsidRPr="00EE7AC0">
        <w:rPr>
          <w:lang w:val="en-GB"/>
        </w:rPr>
        <w:t>.</w:t>
      </w:r>
      <w:r w:rsidR="00810BAB" w:rsidRPr="00EE7AC0">
        <w:rPr>
          <w:b/>
          <w:bCs/>
          <w:lang w:val="en-GB"/>
        </w:rPr>
        <w:t xml:space="preserve"> </w:t>
      </w:r>
      <w:r w:rsidR="00311205" w:rsidRPr="00EE7AC0">
        <w:rPr>
          <w:lang w:val="en-GB"/>
        </w:rPr>
        <w:t xml:space="preserve">The development of </w:t>
      </w:r>
      <w:r w:rsidR="0039475D" w:rsidRPr="00EE7AC0">
        <w:rPr>
          <w:lang w:val="en-GB"/>
        </w:rPr>
        <w:t xml:space="preserve">the DRC </w:t>
      </w:r>
      <w:r w:rsidR="00311205" w:rsidRPr="00EE7AC0">
        <w:rPr>
          <w:lang w:val="en-GB"/>
        </w:rPr>
        <w:t xml:space="preserve">Strategy 2030 will commence </w:t>
      </w:r>
      <w:r w:rsidR="0039475D" w:rsidRPr="00EE7AC0">
        <w:rPr>
          <w:lang w:val="en-GB"/>
        </w:rPr>
        <w:t>in</w:t>
      </w:r>
      <w:r w:rsidR="00311205" w:rsidRPr="00EE7AC0">
        <w:rPr>
          <w:lang w:val="en-GB"/>
        </w:rPr>
        <w:t xml:space="preserve"> the beginning of 2025</w:t>
      </w:r>
      <w:r w:rsidR="00E9720A" w:rsidRPr="00EE7AC0">
        <w:rPr>
          <w:lang w:val="en-GB"/>
        </w:rPr>
        <w:t xml:space="preserve"> and have a strong focus on </w:t>
      </w:r>
      <w:r w:rsidR="00EE7AC0" w:rsidRPr="00EE7AC0">
        <w:rPr>
          <w:lang w:val="en-GB"/>
        </w:rPr>
        <w:t>localisation</w:t>
      </w:r>
      <w:r w:rsidR="00311205" w:rsidRPr="00EE7AC0">
        <w:rPr>
          <w:lang w:val="en-GB"/>
        </w:rPr>
        <w:t xml:space="preserve">. </w:t>
      </w:r>
      <w:r w:rsidR="7413F3A7" w:rsidRPr="00EE7AC0">
        <w:rPr>
          <w:lang w:val="en-GB"/>
        </w:rPr>
        <w:t xml:space="preserve">Thus, the </w:t>
      </w:r>
      <w:r w:rsidR="00F95673">
        <w:rPr>
          <w:lang w:val="en-GB"/>
        </w:rPr>
        <w:t>evaluation</w:t>
      </w:r>
      <w:r w:rsidR="7413F3A7" w:rsidRPr="00EE7AC0">
        <w:rPr>
          <w:lang w:val="en-GB"/>
        </w:rPr>
        <w:t xml:space="preserve"> seeks to capture learning and recommendations that can inform the strategic planning regarding the Diaspora </w:t>
      </w:r>
      <w:r w:rsidR="000E08BE" w:rsidRPr="00EE7AC0">
        <w:rPr>
          <w:lang w:val="en-GB"/>
        </w:rPr>
        <w:t>Programme</w:t>
      </w:r>
      <w:r w:rsidR="00E9720A" w:rsidRPr="00EE7AC0">
        <w:rPr>
          <w:lang w:val="en-GB"/>
        </w:rPr>
        <w:t xml:space="preserve">, including </w:t>
      </w:r>
      <w:r w:rsidR="00C601CC" w:rsidRPr="00EE7AC0">
        <w:rPr>
          <w:lang w:val="en-GB"/>
        </w:rPr>
        <w:t xml:space="preserve">on </w:t>
      </w:r>
      <w:r w:rsidR="00E9720A" w:rsidRPr="00EE7AC0">
        <w:rPr>
          <w:lang w:val="en-GB"/>
        </w:rPr>
        <w:t xml:space="preserve">how </w:t>
      </w:r>
      <w:r w:rsidR="00EE7AC0" w:rsidRPr="00EE7AC0">
        <w:rPr>
          <w:lang w:val="en-GB"/>
        </w:rPr>
        <w:t>localisation</w:t>
      </w:r>
      <w:r w:rsidR="0039475D" w:rsidRPr="00EE7AC0">
        <w:rPr>
          <w:lang w:val="en-GB"/>
        </w:rPr>
        <w:t xml:space="preserve"> ambitions can be fostered through the Diaspora </w:t>
      </w:r>
      <w:r w:rsidR="000E08BE" w:rsidRPr="00EE7AC0">
        <w:rPr>
          <w:lang w:val="en-GB"/>
        </w:rPr>
        <w:t>Programme</w:t>
      </w:r>
      <w:r w:rsidR="7413F3A7" w:rsidRPr="00EE7AC0">
        <w:rPr>
          <w:lang w:val="en-GB"/>
        </w:rPr>
        <w:t>.</w:t>
      </w:r>
      <w:r w:rsidR="00C27EE1" w:rsidRPr="00EE7AC0">
        <w:rPr>
          <w:lang w:val="en-GB"/>
        </w:rPr>
        <w:t xml:space="preserve"> </w:t>
      </w:r>
    </w:p>
    <w:p w14:paraId="4742EE31" w14:textId="77777777" w:rsidR="00862054" w:rsidRPr="00EE7AC0" w:rsidRDefault="00862054" w:rsidP="00862054">
      <w:pPr>
        <w:spacing w:after="0" w:line="360" w:lineRule="auto"/>
        <w:rPr>
          <w:rFonts w:cstheme="minorHAnsi"/>
          <w:lang w:val="en-GB"/>
        </w:rPr>
      </w:pPr>
    </w:p>
    <w:p w14:paraId="14B08C8F" w14:textId="330C91A1" w:rsidR="00162A91" w:rsidRPr="00EE7AC0" w:rsidRDefault="00162A91" w:rsidP="00CA123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EE7AC0">
        <w:rPr>
          <w:rFonts w:asciiTheme="minorHAnsi" w:hAnsiTheme="minorHAnsi" w:cstheme="minorHAnsi"/>
          <w:b w:val="0"/>
          <w:bCs w:val="0"/>
          <w:color w:val="C00000"/>
          <w:sz w:val="36"/>
          <w:szCs w:val="36"/>
          <w:lang w:val="en-GB"/>
        </w:rPr>
        <w:t>Background</w:t>
      </w:r>
    </w:p>
    <w:p w14:paraId="60999847" w14:textId="16F6B42A" w:rsidR="00442836" w:rsidRPr="00EE7AC0" w:rsidRDefault="00194693" w:rsidP="2F2F4CDF">
      <w:pPr>
        <w:spacing w:line="360" w:lineRule="auto"/>
        <w:jc w:val="both"/>
        <w:rPr>
          <w:lang w:val="en-GB"/>
        </w:rPr>
      </w:pPr>
      <w:r w:rsidRPr="00EE7AC0">
        <w:rPr>
          <w:rStyle w:val="normaltextrun1"/>
          <w:lang w:val="en-GB"/>
        </w:rPr>
        <w:t xml:space="preserve">The Diaspora </w:t>
      </w:r>
      <w:r w:rsidR="000E08BE" w:rsidRPr="00EE7AC0">
        <w:rPr>
          <w:rStyle w:val="normaltextrun1"/>
          <w:lang w:val="en-GB"/>
        </w:rPr>
        <w:t>Programme</w:t>
      </w:r>
      <w:r w:rsidRPr="00EE7AC0">
        <w:rPr>
          <w:rStyle w:val="normaltextrun1"/>
          <w:lang w:val="en-GB"/>
        </w:rPr>
        <w:t xml:space="preserve"> is part of the </w:t>
      </w:r>
      <w:r w:rsidR="00EA5F25" w:rsidRPr="00EE7AC0">
        <w:rPr>
          <w:rStyle w:val="normaltextrun1"/>
          <w:lang w:val="en-GB"/>
        </w:rPr>
        <w:t xml:space="preserve">DRC’s </w:t>
      </w:r>
      <w:r w:rsidR="00EE7AC0" w:rsidRPr="00EE7AC0">
        <w:rPr>
          <w:rStyle w:val="normaltextrun1"/>
          <w:lang w:val="en-GB"/>
        </w:rPr>
        <w:t>Localisation</w:t>
      </w:r>
      <w:r w:rsidR="00EA5F25" w:rsidRPr="00EE7AC0">
        <w:rPr>
          <w:rStyle w:val="normaltextrun1"/>
          <w:lang w:val="en-GB"/>
        </w:rPr>
        <w:t xml:space="preserve"> Unit. </w:t>
      </w:r>
      <w:r w:rsidR="00F36280" w:rsidRPr="00EE7AC0">
        <w:rPr>
          <w:rStyle w:val="normaltextrun1"/>
          <w:lang w:val="en-GB"/>
        </w:rPr>
        <w:t>One of the main projects in DRC</w:t>
      </w:r>
      <w:r w:rsidR="00244E72" w:rsidRPr="00EE7AC0">
        <w:rPr>
          <w:rStyle w:val="normaltextrun1"/>
          <w:lang w:val="en-GB"/>
        </w:rPr>
        <w:t>’</w:t>
      </w:r>
      <w:r w:rsidR="00F36280" w:rsidRPr="00EE7AC0">
        <w:rPr>
          <w:rStyle w:val="normaltextrun1"/>
          <w:lang w:val="en-GB"/>
        </w:rPr>
        <w:t xml:space="preserve">s Diaspora </w:t>
      </w:r>
      <w:r w:rsidR="000E08BE" w:rsidRPr="00EE7AC0">
        <w:rPr>
          <w:rStyle w:val="normaltextrun1"/>
          <w:lang w:val="en-GB"/>
        </w:rPr>
        <w:t>Programme</w:t>
      </w:r>
      <w:r w:rsidR="00F36280" w:rsidRPr="00EE7AC0">
        <w:rPr>
          <w:rStyle w:val="normaltextrun1"/>
          <w:lang w:val="en-GB"/>
        </w:rPr>
        <w:t xml:space="preserve"> is the </w:t>
      </w:r>
      <w:proofErr w:type="spellStart"/>
      <w:r w:rsidR="00F36280" w:rsidRPr="00EE7AC0">
        <w:rPr>
          <w:rStyle w:val="normaltextrun1"/>
          <w:lang w:val="en-GB"/>
        </w:rPr>
        <w:t>Danida</w:t>
      </w:r>
      <w:proofErr w:type="spellEnd"/>
      <w:r w:rsidR="00F36280" w:rsidRPr="00EE7AC0">
        <w:rPr>
          <w:rStyle w:val="normaltextrun1"/>
          <w:lang w:val="en-GB"/>
        </w:rPr>
        <w:t xml:space="preserve">-funded </w:t>
      </w:r>
      <w:proofErr w:type="spellStart"/>
      <w:r w:rsidR="00F36280" w:rsidRPr="00EE7AC0">
        <w:rPr>
          <w:rStyle w:val="normaltextrun1"/>
          <w:lang w:val="en-GB"/>
        </w:rPr>
        <w:t>D</w:t>
      </w:r>
      <w:r w:rsidR="004F0B8E" w:rsidRPr="00EE7AC0">
        <w:rPr>
          <w:rStyle w:val="normaltextrun1"/>
          <w:lang w:val="en-GB"/>
        </w:rPr>
        <w:t>iPS</w:t>
      </w:r>
      <w:proofErr w:type="spellEnd"/>
      <w:r w:rsidR="00F36280" w:rsidRPr="00EE7AC0">
        <w:rPr>
          <w:rStyle w:val="normaltextrun1"/>
          <w:lang w:val="en-GB"/>
        </w:rPr>
        <w:t xml:space="preserve">, through which DRC supports diaspora </w:t>
      </w:r>
      <w:r w:rsidR="000E08BE" w:rsidRPr="00EE7AC0">
        <w:rPr>
          <w:rStyle w:val="normaltextrun1"/>
          <w:lang w:val="en-GB"/>
        </w:rPr>
        <w:t>organisation</w:t>
      </w:r>
      <w:r w:rsidR="005A74EE" w:rsidRPr="00EE7AC0">
        <w:rPr>
          <w:rStyle w:val="normaltextrun1"/>
          <w:lang w:val="en-GB"/>
        </w:rPr>
        <w:t>s</w:t>
      </w:r>
      <w:r w:rsidR="00F36280" w:rsidRPr="00EE7AC0">
        <w:rPr>
          <w:rStyle w:val="normaltextrun1"/>
          <w:lang w:val="en-GB"/>
        </w:rPr>
        <w:t xml:space="preserve"> in Denmark to conduct relief, rehabilitation and development activities in Somalia and Afghanistan, and to further enhance their capacities to function as diaspora civil society </w:t>
      </w:r>
      <w:r w:rsidR="000E08BE" w:rsidRPr="00EE7AC0">
        <w:rPr>
          <w:rStyle w:val="normaltextrun1"/>
          <w:lang w:val="en-GB"/>
        </w:rPr>
        <w:t>organisation</w:t>
      </w:r>
      <w:r w:rsidR="005A74EE" w:rsidRPr="00EE7AC0">
        <w:rPr>
          <w:rStyle w:val="normaltextrun1"/>
          <w:lang w:val="en-GB"/>
        </w:rPr>
        <w:t>s</w:t>
      </w:r>
      <w:r w:rsidR="00F36280" w:rsidRPr="00EE7AC0">
        <w:rPr>
          <w:rStyle w:val="normaltextrun1"/>
          <w:lang w:val="en-GB"/>
        </w:rPr>
        <w:t>.</w:t>
      </w:r>
      <w:r w:rsidR="001A62AD" w:rsidRPr="00EE7AC0">
        <w:rPr>
          <w:rStyle w:val="normaltextrun1"/>
          <w:lang w:val="en-GB"/>
        </w:rPr>
        <w:t xml:space="preserve"> </w:t>
      </w:r>
      <w:r w:rsidR="00922C13" w:rsidRPr="00EE7AC0">
        <w:rPr>
          <w:rStyle w:val="normaltextrun1"/>
          <w:lang w:val="en-GB"/>
        </w:rPr>
        <w:t xml:space="preserve"> </w:t>
      </w:r>
      <w:r w:rsidR="00F32484" w:rsidRPr="00EE7AC0">
        <w:rPr>
          <w:rStyle w:val="normaltextrun1"/>
          <w:lang w:val="en-GB"/>
        </w:rPr>
        <w:t xml:space="preserve">The </w:t>
      </w:r>
      <w:proofErr w:type="spellStart"/>
      <w:r w:rsidR="00F32484" w:rsidRPr="00EE7AC0">
        <w:rPr>
          <w:rStyle w:val="normaltextrun1"/>
          <w:lang w:val="en-GB"/>
        </w:rPr>
        <w:t>DiPS</w:t>
      </w:r>
      <w:proofErr w:type="spellEnd"/>
      <w:r w:rsidR="00F32484" w:rsidRPr="00EE7AC0">
        <w:rPr>
          <w:rStyle w:val="normaltextrun1"/>
          <w:lang w:val="en-GB"/>
        </w:rPr>
        <w:t xml:space="preserve"> </w:t>
      </w:r>
      <w:r w:rsidR="000E08BE" w:rsidRPr="00EE7AC0">
        <w:rPr>
          <w:rStyle w:val="normaltextrun1"/>
          <w:lang w:val="en-GB"/>
        </w:rPr>
        <w:t>Programme</w:t>
      </w:r>
      <w:r w:rsidR="00F32484" w:rsidRPr="00EE7AC0">
        <w:rPr>
          <w:rStyle w:val="normaltextrun1"/>
          <w:lang w:val="en-GB"/>
        </w:rPr>
        <w:t xml:space="preserve"> </w:t>
      </w:r>
      <w:r w:rsidR="004A5300" w:rsidRPr="00EE7AC0">
        <w:rPr>
          <w:rStyle w:val="normaltextrun1"/>
          <w:lang w:val="en-GB"/>
        </w:rPr>
        <w:t>has been running since 2010</w:t>
      </w:r>
      <w:r w:rsidR="00A01F98" w:rsidRPr="00EE7AC0">
        <w:rPr>
          <w:rStyle w:val="normaltextrun1"/>
          <w:lang w:val="en-GB"/>
        </w:rPr>
        <w:t xml:space="preserve"> in different countries</w:t>
      </w:r>
      <w:r w:rsidR="004A5300" w:rsidRPr="00EE7AC0">
        <w:rPr>
          <w:rStyle w:val="normaltextrun1"/>
          <w:lang w:val="en-GB"/>
        </w:rPr>
        <w:t xml:space="preserve">. The last </w:t>
      </w:r>
      <w:r w:rsidR="006640FB" w:rsidRPr="00EE7AC0">
        <w:rPr>
          <w:rStyle w:val="normaltextrun1"/>
          <w:lang w:val="en-GB"/>
        </w:rPr>
        <w:t xml:space="preserve">external evaluation was conducted </w:t>
      </w:r>
      <w:r w:rsidR="00E407D0" w:rsidRPr="00EE7AC0">
        <w:rPr>
          <w:rStyle w:val="normaltextrun1"/>
          <w:lang w:val="en-GB"/>
        </w:rPr>
        <w:t>in 2019.</w:t>
      </w:r>
      <w:r w:rsidR="00F32484" w:rsidRPr="00EE7AC0">
        <w:rPr>
          <w:rStyle w:val="normaltextrun1"/>
          <w:lang w:val="en-GB"/>
        </w:rPr>
        <w:t xml:space="preserve"> </w:t>
      </w:r>
      <w:r w:rsidR="00922C13" w:rsidRPr="00EE7AC0">
        <w:rPr>
          <w:rStyle w:val="normaltextrun1"/>
          <w:lang w:val="en-GB"/>
        </w:rPr>
        <w:t>Since 2020</w:t>
      </w:r>
      <w:r w:rsidR="008111D9" w:rsidRPr="00EE7AC0">
        <w:rPr>
          <w:rStyle w:val="normaltextrun1"/>
          <w:lang w:val="en-GB"/>
        </w:rPr>
        <w:t xml:space="preserve">, </w:t>
      </w:r>
      <w:r w:rsidR="00FD7C87" w:rsidRPr="00EE7AC0">
        <w:rPr>
          <w:rStyle w:val="normaltextrun1"/>
          <w:lang w:val="en-GB"/>
        </w:rPr>
        <w:t xml:space="preserve">61 </w:t>
      </w:r>
      <w:r w:rsidR="00A01F98" w:rsidRPr="00EE7AC0">
        <w:rPr>
          <w:rStyle w:val="normaltextrun1"/>
          <w:lang w:val="en-GB"/>
        </w:rPr>
        <w:t xml:space="preserve">Somali and Afghan </w:t>
      </w:r>
      <w:r w:rsidR="00CB5AEA" w:rsidRPr="00EE7AC0">
        <w:rPr>
          <w:rStyle w:val="normaltextrun1"/>
          <w:lang w:val="en-GB"/>
        </w:rPr>
        <w:t xml:space="preserve">diaspora </w:t>
      </w:r>
      <w:r w:rsidR="000E08BE" w:rsidRPr="00EE7AC0">
        <w:rPr>
          <w:rStyle w:val="normaltextrun1"/>
          <w:lang w:val="en-GB"/>
        </w:rPr>
        <w:t>organisation</w:t>
      </w:r>
      <w:r w:rsidR="005A74EE" w:rsidRPr="00EE7AC0">
        <w:rPr>
          <w:rStyle w:val="normaltextrun1"/>
          <w:lang w:val="en-GB"/>
        </w:rPr>
        <w:t>s</w:t>
      </w:r>
      <w:r w:rsidR="00C65D9C" w:rsidRPr="00EE7AC0">
        <w:rPr>
          <w:rStyle w:val="normaltextrun1"/>
          <w:lang w:val="en-GB"/>
        </w:rPr>
        <w:t xml:space="preserve"> have received funding from the </w:t>
      </w:r>
      <w:proofErr w:type="spellStart"/>
      <w:r w:rsidR="00C65D9C" w:rsidRPr="00EE7AC0">
        <w:rPr>
          <w:rStyle w:val="normaltextrun1"/>
          <w:lang w:val="en-GB"/>
        </w:rPr>
        <w:t>DiPS</w:t>
      </w:r>
      <w:proofErr w:type="spellEnd"/>
      <w:r w:rsidR="00C65D9C" w:rsidRPr="00EE7AC0">
        <w:rPr>
          <w:rStyle w:val="normaltextrun1"/>
          <w:lang w:val="en-GB"/>
        </w:rPr>
        <w:t xml:space="preserve"> Fund</w:t>
      </w:r>
      <w:r w:rsidR="00910C62" w:rsidRPr="00EE7AC0">
        <w:rPr>
          <w:rStyle w:val="normaltextrun1"/>
          <w:lang w:val="en-GB"/>
        </w:rPr>
        <w:t xml:space="preserve">, while 9 new partners have been </w:t>
      </w:r>
      <w:r w:rsidR="006C4401" w:rsidRPr="00EE7AC0">
        <w:rPr>
          <w:rStyle w:val="normaltextrun1"/>
          <w:lang w:val="en-GB"/>
        </w:rPr>
        <w:t>preliminarily approved</w:t>
      </w:r>
      <w:r w:rsidR="00910C62" w:rsidRPr="00EE7AC0">
        <w:rPr>
          <w:rStyle w:val="normaltextrun1"/>
          <w:lang w:val="en-GB"/>
        </w:rPr>
        <w:t xml:space="preserve"> and </w:t>
      </w:r>
      <w:r w:rsidR="00F63421" w:rsidRPr="00EE7AC0">
        <w:rPr>
          <w:rStyle w:val="normaltextrun1"/>
          <w:lang w:val="en-GB"/>
        </w:rPr>
        <w:t>are expected to start implementation</w:t>
      </w:r>
      <w:r w:rsidR="00A8245F" w:rsidRPr="00EE7AC0">
        <w:rPr>
          <w:rStyle w:val="normaltextrun1"/>
          <w:lang w:val="en-GB"/>
        </w:rPr>
        <w:t xml:space="preserve"> during the fall </w:t>
      </w:r>
      <w:r w:rsidR="00E457F8" w:rsidRPr="00EE7AC0">
        <w:rPr>
          <w:rStyle w:val="normaltextrun1"/>
          <w:lang w:val="en-GB"/>
        </w:rPr>
        <w:t xml:space="preserve">of </w:t>
      </w:r>
      <w:r w:rsidR="00A8245F" w:rsidRPr="00EE7AC0">
        <w:rPr>
          <w:rStyle w:val="normaltextrun1"/>
          <w:lang w:val="en-GB"/>
        </w:rPr>
        <w:t>2024</w:t>
      </w:r>
      <w:r w:rsidR="00C65D9C" w:rsidRPr="00EE7AC0">
        <w:rPr>
          <w:rStyle w:val="normaltextrun1"/>
          <w:lang w:val="en-GB"/>
        </w:rPr>
        <w:t xml:space="preserve">. </w:t>
      </w:r>
      <w:r w:rsidR="00553F4A" w:rsidRPr="00EE7AC0">
        <w:rPr>
          <w:rStyle w:val="normaltextrun1"/>
          <w:lang w:val="en-GB"/>
        </w:rPr>
        <w:t xml:space="preserve">The diaspora </w:t>
      </w:r>
      <w:r w:rsidR="000E08BE" w:rsidRPr="00EE7AC0">
        <w:rPr>
          <w:rStyle w:val="normaltextrun1"/>
          <w:lang w:val="en-GB"/>
        </w:rPr>
        <w:t>organisation</w:t>
      </w:r>
      <w:r w:rsidR="005A74EE" w:rsidRPr="00EE7AC0">
        <w:rPr>
          <w:rStyle w:val="normaltextrun1"/>
          <w:lang w:val="en-GB"/>
        </w:rPr>
        <w:t>s</w:t>
      </w:r>
      <w:r w:rsidR="00553F4A" w:rsidRPr="00EE7AC0">
        <w:rPr>
          <w:rStyle w:val="normaltextrun1"/>
          <w:lang w:val="en-GB"/>
        </w:rPr>
        <w:t xml:space="preserve"> work through local partners in Afghanistan and Somalia</w:t>
      </w:r>
      <w:r w:rsidR="00836BE9" w:rsidRPr="00EE7AC0">
        <w:rPr>
          <w:rStyle w:val="normaltextrun1"/>
          <w:lang w:val="en-GB"/>
        </w:rPr>
        <w:t xml:space="preserve"> to implement the projects</w:t>
      </w:r>
      <w:r w:rsidR="00553F4A" w:rsidRPr="00EE7AC0">
        <w:rPr>
          <w:rStyle w:val="normaltextrun1"/>
          <w:lang w:val="en-GB"/>
        </w:rPr>
        <w:t>.</w:t>
      </w:r>
      <w:r w:rsidR="00E83989" w:rsidRPr="00EE7AC0">
        <w:rPr>
          <w:rStyle w:val="normaltextrun1"/>
          <w:lang w:val="en-GB"/>
        </w:rPr>
        <w:t xml:space="preserve"> The </w:t>
      </w:r>
      <w:proofErr w:type="spellStart"/>
      <w:r w:rsidR="00E83989" w:rsidRPr="00EE7AC0">
        <w:rPr>
          <w:rStyle w:val="normaltextrun1"/>
          <w:lang w:val="en-GB"/>
        </w:rPr>
        <w:t>DiPS</w:t>
      </w:r>
      <w:proofErr w:type="spellEnd"/>
      <w:r w:rsidR="00E83989" w:rsidRPr="00EE7AC0">
        <w:rPr>
          <w:rStyle w:val="normaltextrun1"/>
          <w:lang w:val="en-GB"/>
        </w:rPr>
        <w:t xml:space="preserve"> fund is approximately </w:t>
      </w:r>
      <w:r w:rsidR="003F27ED" w:rsidRPr="00EE7AC0">
        <w:rPr>
          <w:rStyle w:val="normaltextrun1"/>
          <w:lang w:val="en-GB"/>
        </w:rPr>
        <w:t>DKK 1.7 million</w:t>
      </w:r>
      <w:r w:rsidR="004879B0" w:rsidRPr="00EE7AC0">
        <w:rPr>
          <w:rStyle w:val="normaltextrun1"/>
          <w:lang w:val="en-GB"/>
        </w:rPr>
        <w:t xml:space="preserve"> annually</w:t>
      </w:r>
      <w:r w:rsidR="003F27ED" w:rsidRPr="00EE7AC0">
        <w:rPr>
          <w:rStyle w:val="normaltextrun1"/>
          <w:lang w:val="en-GB"/>
        </w:rPr>
        <w:t>.</w:t>
      </w:r>
      <w:r w:rsidR="00553F4A" w:rsidRPr="00EE7AC0">
        <w:rPr>
          <w:rStyle w:val="normaltextrun1"/>
          <w:lang w:val="en-GB"/>
        </w:rPr>
        <w:t xml:space="preserve"> </w:t>
      </w:r>
      <w:r w:rsidR="006C4401" w:rsidRPr="00EE7AC0">
        <w:rPr>
          <w:rStyle w:val="normaltextrun1"/>
          <w:lang w:val="en-GB"/>
        </w:rPr>
        <w:t xml:space="preserve">Besides </w:t>
      </w:r>
      <w:r w:rsidR="00553F4A" w:rsidRPr="00EE7AC0">
        <w:rPr>
          <w:rStyle w:val="normaltextrun1"/>
          <w:lang w:val="en-GB"/>
        </w:rPr>
        <w:t xml:space="preserve">the financial contribution to projects, </w:t>
      </w:r>
      <w:proofErr w:type="spellStart"/>
      <w:r w:rsidR="00553F4A" w:rsidRPr="00EE7AC0">
        <w:rPr>
          <w:rStyle w:val="normaltextrun1"/>
          <w:lang w:val="en-GB"/>
        </w:rPr>
        <w:t>DiPS</w:t>
      </w:r>
      <w:proofErr w:type="spellEnd"/>
      <w:r w:rsidR="00553F4A" w:rsidRPr="00EE7AC0">
        <w:rPr>
          <w:rStyle w:val="normaltextrun1"/>
          <w:lang w:val="en-GB"/>
        </w:rPr>
        <w:t xml:space="preserve"> </w:t>
      </w:r>
      <w:r w:rsidR="00442836" w:rsidRPr="00EE7AC0">
        <w:rPr>
          <w:rStyle w:val="normaltextrun1"/>
          <w:lang w:val="en-GB"/>
        </w:rPr>
        <w:t>provides</w:t>
      </w:r>
      <w:r w:rsidR="00442836" w:rsidRPr="00EE7AC0">
        <w:rPr>
          <w:lang w:val="en-GB"/>
        </w:rPr>
        <w:t xml:space="preserve"> project management support to diaspora </w:t>
      </w:r>
      <w:r w:rsidR="000E08BE" w:rsidRPr="00EE7AC0">
        <w:rPr>
          <w:lang w:val="en-GB"/>
        </w:rPr>
        <w:t>organisation</w:t>
      </w:r>
      <w:r w:rsidR="00442836" w:rsidRPr="00EE7AC0">
        <w:rPr>
          <w:lang w:val="en-GB"/>
        </w:rPr>
        <w:t xml:space="preserve">s </w:t>
      </w:r>
      <w:r w:rsidR="00836BE9" w:rsidRPr="00EE7AC0">
        <w:rPr>
          <w:lang w:val="en-GB"/>
        </w:rPr>
        <w:t xml:space="preserve">and </w:t>
      </w:r>
      <w:r w:rsidR="00A52894" w:rsidRPr="00EE7AC0">
        <w:rPr>
          <w:lang w:val="en-GB"/>
        </w:rPr>
        <w:t xml:space="preserve">needs-based capacity development for Somali and Afghan diaspora </w:t>
      </w:r>
      <w:r w:rsidR="000E08BE" w:rsidRPr="00EE7AC0">
        <w:rPr>
          <w:lang w:val="en-GB"/>
        </w:rPr>
        <w:t>organisations</w:t>
      </w:r>
      <w:r w:rsidR="00A52894" w:rsidRPr="00EE7AC0">
        <w:rPr>
          <w:lang w:val="en-GB"/>
        </w:rPr>
        <w:t xml:space="preserve"> in Denmark, s</w:t>
      </w:r>
      <w:r w:rsidR="0027003E" w:rsidRPr="00EE7AC0">
        <w:rPr>
          <w:lang w:val="en-GB"/>
        </w:rPr>
        <w:t>uch</w:t>
      </w:r>
      <w:r w:rsidR="00354730" w:rsidRPr="00EE7AC0">
        <w:rPr>
          <w:lang w:val="en-GB"/>
        </w:rPr>
        <w:t xml:space="preserve"> as</w:t>
      </w:r>
      <w:r w:rsidR="0027003E" w:rsidRPr="00EE7AC0">
        <w:rPr>
          <w:lang w:val="en-GB"/>
        </w:rPr>
        <w:t xml:space="preserve"> </w:t>
      </w:r>
      <w:r w:rsidR="000E08BE" w:rsidRPr="00EE7AC0">
        <w:rPr>
          <w:lang w:val="en-GB"/>
        </w:rPr>
        <w:t>organisation</w:t>
      </w:r>
      <w:r w:rsidR="005A74EE" w:rsidRPr="00EE7AC0">
        <w:rPr>
          <w:lang w:val="en-GB"/>
        </w:rPr>
        <w:t>al</w:t>
      </w:r>
      <w:r w:rsidR="0027003E" w:rsidRPr="00EE7AC0">
        <w:rPr>
          <w:lang w:val="en-GB"/>
        </w:rPr>
        <w:t xml:space="preserve"> development. </w:t>
      </w:r>
    </w:p>
    <w:p w14:paraId="265C10B6" w14:textId="1B810479" w:rsidR="00341D34" w:rsidRPr="00EE7AC0" w:rsidRDefault="00EB0CBC" w:rsidP="00EB0CBC">
      <w:pPr>
        <w:tabs>
          <w:tab w:val="left" w:pos="1657"/>
        </w:tabs>
        <w:spacing w:after="0"/>
        <w:rPr>
          <w:rFonts w:cstheme="minorHAnsi"/>
          <w:lang w:val="en-GB"/>
        </w:rPr>
      </w:pPr>
      <w:r w:rsidRPr="00EE7AC0">
        <w:rPr>
          <w:rFonts w:cstheme="minorHAnsi"/>
          <w:i/>
          <w:iCs/>
          <w:lang w:val="en-GB"/>
        </w:rPr>
        <w:tab/>
      </w:r>
    </w:p>
    <w:p w14:paraId="0E0CEF7A" w14:textId="29632B3A" w:rsidR="00EB4891" w:rsidRPr="00EE7AC0" w:rsidRDefault="008E6852" w:rsidP="00CA123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EE7AC0">
        <w:rPr>
          <w:rFonts w:asciiTheme="minorHAnsi" w:hAnsiTheme="minorHAnsi" w:cstheme="minorHAnsi"/>
          <w:b w:val="0"/>
          <w:bCs w:val="0"/>
          <w:color w:val="C00000"/>
          <w:sz w:val="36"/>
          <w:szCs w:val="36"/>
          <w:lang w:val="en-GB"/>
        </w:rPr>
        <w:t>Objecti</w:t>
      </w:r>
      <w:r w:rsidR="00162A91" w:rsidRPr="00EE7AC0">
        <w:rPr>
          <w:rFonts w:asciiTheme="minorHAnsi" w:hAnsiTheme="minorHAnsi" w:cstheme="minorHAnsi"/>
          <w:b w:val="0"/>
          <w:bCs w:val="0"/>
          <w:color w:val="C00000"/>
          <w:sz w:val="36"/>
          <w:szCs w:val="36"/>
          <w:lang w:val="en-GB"/>
        </w:rPr>
        <w:t>ve of the consultancy</w:t>
      </w:r>
    </w:p>
    <w:p w14:paraId="6E428F82" w14:textId="13636573" w:rsidR="005900DB" w:rsidRPr="00EE7AC0" w:rsidRDefault="00CA7AA2" w:rsidP="2F2F4CDF">
      <w:pPr>
        <w:spacing w:line="360" w:lineRule="auto"/>
        <w:rPr>
          <w:lang w:val="en-GB"/>
        </w:rPr>
      </w:pPr>
      <w:r w:rsidRPr="00EE7AC0">
        <w:rPr>
          <w:lang w:val="en-GB"/>
        </w:rPr>
        <w:t xml:space="preserve">The </w:t>
      </w:r>
      <w:r w:rsidR="00A35B5A" w:rsidRPr="00EE7AC0">
        <w:rPr>
          <w:lang w:val="en-GB"/>
        </w:rPr>
        <w:t>objectives of the consultancy are</w:t>
      </w:r>
      <w:r w:rsidR="00161484" w:rsidRPr="00EE7AC0">
        <w:rPr>
          <w:lang w:val="en-GB"/>
        </w:rPr>
        <w:t xml:space="preserve">: </w:t>
      </w:r>
    </w:p>
    <w:p w14:paraId="55A815F5" w14:textId="020937EB" w:rsidR="001D42AD" w:rsidRPr="00EE7AC0" w:rsidRDefault="007C41DF" w:rsidP="2F2F4CDF">
      <w:pPr>
        <w:pStyle w:val="ListParagraph"/>
        <w:numPr>
          <w:ilvl w:val="0"/>
          <w:numId w:val="4"/>
        </w:numPr>
        <w:spacing w:line="360" w:lineRule="auto"/>
        <w:rPr>
          <w:lang w:val="en-GB"/>
        </w:rPr>
      </w:pPr>
      <w:r w:rsidRPr="00EE7AC0">
        <w:rPr>
          <w:b/>
          <w:bCs/>
          <w:lang w:val="en-GB"/>
        </w:rPr>
        <w:t>Re-examine earlier projects</w:t>
      </w:r>
      <w:r w:rsidR="003C61B9" w:rsidRPr="00EE7AC0">
        <w:rPr>
          <w:lang w:val="en-GB"/>
        </w:rPr>
        <w:t xml:space="preserve"> in Somalia and Afghanistan</w:t>
      </w:r>
      <w:r w:rsidR="004642CC" w:rsidRPr="00EE7AC0">
        <w:rPr>
          <w:lang w:val="en-GB"/>
        </w:rPr>
        <w:t xml:space="preserve"> (</w:t>
      </w:r>
      <w:r w:rsidR="007B5624" w:rsidRPr="00EE7AC0">
        <w:rPr>
          <w:lang w:val="en-GB"/>
        </w:rPr>
        <w:t>from 2020 onwards</w:t>
      </w:r>
      <w:r w:rsidR="00BB2055" w:rsidRPr="00EE7AC0">
        <w:rPr>
          <w:lang w:val="en-GB"/>
        </w:rPr>
        <w:t xml:space="preserve">) to identify possible outcome/impact </w:t>
      </w:r>
      <w:r w:rsidR="003C61B9" w:rsidRPr="00EE7AC0">
        <w:rPr>
          <w:lang w:val="en-GB"/>
        </w:rPr>
        <w:t>level effect</w:t>
      </w:r>
      <w:r w:rsidR="004A71FC" w:rsidRPr="00EE7AC0">
        <w:rPr>
          <w:lang w:val="en-GB"/>
        </w:rPr>
        <w:t xml:space="preserve"> for people of concern</w:t>
      </w:r>
      <w:r w:rsidR="003C61B9" w:rsidRPr="00EE7AC0">
        <w:rPr>
          <w:lang w:val="en-GB"/>
        </w:rPr>
        <w:t>.</w:t>
      </w:r>
      <w:r w:rsidR="00635BBE" w:rsidRPr="00EE7AC0">
        <w:rPr>
          <w:lang w:val="en-GB"/>
        </w:rPr>
        <w:t xml:space="preserve"> Assess</w:t>
      </w:r>
      <w:r w:rsidR="00863EC7" w:rsidRPr="00EE7AC0">
        <w:rPr>
          <w:lang w:val="en-GB"/>
        </w:rPr>
        <w:t xml:space="preserve"> </w:t>
      </w:r>
      <w:r w:rsidR="000E08BE" w:rsidRPr="00EE7AC0">
        <w:rPr>
          <w:lang w:val="en-GB"/>
        </w:rPr>
        <w:t>programme</w:t>
      </w:r>
      <w:r w:rsidR="00863EC7" w:rsidRPr="00EE7AC0">
        <w:rPr>
          <w:lang w:val="en-GB"/>
        </w:rPr>
        <w:t xml:space="preserve"> assumptions related to</w:t>
      </w:r>
      <w:r w:rsidR="00636BE3" w:rsidRPr="00EE7AC0">
        <w:rPr>
          <w:lang w:val="en-GB"/>
        </w:rPr>
        <w:t>:</w:t>
      </w:r>
      <w:r w:rsidR="00863EC7" w:rsidRPr="00EE7AC0">
        <w:rPr>
          <w:lang w:val="en-GB"/>
        </w:rPr>
        <w:t xml:space="preserve"> 1) Relevance and local ownership; 2) Cost effectiveness; and 3) Sustainability</w:t>
      </w:r>
      <w:r w:rsidR="00C1737B" w:rsidRPr="00EE7AC0">
        <w:rPr>
          <w:lang w:val="en-GB"/>
        </w:rPr>
        <w:t xml:space="preserve">. </w:t>
      </w:r>
    </w:p>
    <w:p w14:paraId="0F6290C6" w14:textId="2B5E6049" w:rsidR="00001ADC" w:rsidRPr="00EE7AC0" w:rsidRDefault="00F75919" w:rsidP="2F2F4CDF">
      <w:pPr>
        <w:pStyle w:val="ListParagraph"/>
        <w:numPr>
          <w:ilvl w:val="0"/>
          <w:numId w:val="4"/>
        </w:numPr>
        <w:spacing w:line="360" w:lineRule="auto"/>
        <w:rPr>
          <w:lang w:val="en-GB"/>
        </w:rPr>
      </w:pPr>
      <w:r w:rsidRPr="00EE7AC0">
        <w:rPr>
          <w:b/>
          <w:bCs/>
          <w:lang w:val="en-GB"/>
        </w:rPr>
        <w:t xml:space="preserve">Explore the link between </w:t>
      </w:r>
      <w:r w:rsidR="00EE7AC0" w:rsidRPr="00EE7AC0">
        <w:rPr>
          <w:b/>
          <w:bCs/>
          <w:lang w:val="en-GB"/>
        </w:rPr>
        <w:t>localisation</w:t>
      </w:r>
      <w:r w:rsidRPr="00EE7AC0">
        <w:rPr>
          <w:b/>
          <w:bCs/>
          <w:lang w:val="en-GB"/>
        </w:rPr>
        <w:t xml:space="preserve"> and diaspora engagement </w:t>
      </w:r>
      <w:r w:rsidRPr="00EE7AC0">
        <w:rPr>
          <w:lang w:val="en-GB"/>
        </w:rPr>
        <w:t xml:space="preserve">and provide </w:t>
      </w:r>
      <w:r w:rsidR="00870611" w:rsidRPr="00EE7AC0">
        <w:rPr>
          <w:lang w:val="en-GB"/>
        </w:rPr>
        <w:t>a comparison of the</w:t>
      </w:r>
      <w:r w:rsidR="00556D6C" w:rsidRPr="00EE7AC0">
        <w:rPr>
          <w:lang w:val="en-GB"/>
        </w:rPr>
        <w:t xml:space="preserve"> </w:t>
      </w:r>
      <w:r w:rsidRPr="00EE7AC0">
        <w:rPr>
          <w:lang w:val="en-GB"/>
        </w:rPr>
        <w:t>different</w:t>
      </w:r>
      <w:r w:rsidR="00870611" w:rsidRPr="00EE7AC0">
        <w:rPr>
          <w:lang w:val="en-GB"/>
        </w:rPr>
        <w:t xml:space="preserve"> “diaspora-led model</w:t>
      </w:r>
      <w:r w:rsidRPr="00EE7AC0">
        <w:rPr>
          <w:lang w:val="en-GB"/>
        </w:rPr>
        <w:t>s</w:t>
      </w:r>
      <w:r w:rsidR="00870611" w:rsidRPr="00EE7AC0">
        <w:rPr>
          <w:lang w:val="en-GB"/>
        </w:rPr>
        <w:t>” to</w:t>
      </w:r>
      <w:r w:rsidR="004B486B" w:rsidRPr="00EE7AC0">
        <w:rPr>
          <w:lang w:val="en-GB"/>
        </w:rPr>
        <w:t xml:space="preserve"> </w:t>
      </w:r>
      <w:r w:rsidR="00C35F02" w:rsidRPr="00EE7AC0">
        <w:rPr>
          <w:lang w:val="en-GB"/>
        </w:rPr>
        <w:t>DRC’s approach</w:t>
      </w:r>
      <w:r w:rsidR="0024461E" w:rsidRPr="00EE7AC0">
        <w:rPr>
          <w:lang w:val="en-GB"/>
        </w:rPr>
        <w:t xml:space="preserve"> to working </w:t>
      </w:r>
      <w:r w:rsidR="005B7175" w:rsidRPr="00EE7AC0">
        <w:rPr>
          <w:lang w:val="en-GB"/>
        </w:rPr>
        <w:t xml:space="preserve">directly </w:t>
      </w:r>
      <w:r w:rsidR="00A07385" w:rsidRPr="00EE7AC0">
        <w:rPr>
          <w:lang w:val="en-GB"/>
        </w:rPr>
        <w:t xml:space="preserve">with national and local partners. </w:t>
      </w:r>
      <w:r w:rsidRPr="00EE7AC0">
        <w:rPr>
          <w:lang w:val="en-GB"/>
        </w:rPr>
        <w:t>I</w:t>
      </w:r>
      <w:r w:rsidR="00B2261F" w:rsidRPr="00EE7AC0">
        <w:rPr>
          <w:lang w:val="en-GB"/>
        </w:rPr>
        <w:t>dentify poss</w:t>
      </w:r>
      <w:r w:rsidR="00D41FB0" w:rsidRPr="00EE7AC0">
        <w:rPr>
          <w:lang w:val="en-GB"/>
        </w:rPr>
        <w:t>ible</w:t>
      </w:r>
      <w:r w:rsidR="00557262" w:rsidRPr="00EE7AC0">
        <w:rPr>
          <w:lang w:val="en-GB"/>
        </w:rPr>
        <w:t xml:space="preserve"> diaspora</w:t>
      </w:r>
      <w:r w:rsidR="00D41FB0" w:rsidRPr="00EE7AC0">
        <w:rPr>
          <w:lang w:val="en-GB"/>
        </w:rPr>
        <w:t xml:space="preserve"> added value</w:t>
      </w:r>
      <w:r w:rsidR="00AF2B96" w:rsidRPr="00EE7AC0">
        <w:rPr>
          <w:lang w:val="en-GB"/>
        </w:rPr>
        <w:t xml:space="preserve"> in fostering </w:t>
      </w:r>
      <w:r w:rsidR="00EE7AC0" w:rsidRPr="00EE7AC0">
        <w:rPr>
          <w:lang w:val="en-GB"/>
        </w:rPr>
        <w:t>localisation</w:t>
      </w:r>
      <w:r w:rsidRPr="00EE7AC0">
        <w:rPr>
          <w:lang w:val="en-GB"/>
        </w:rPr>
        <w:t xml:space="preserve"> and p</w:t>
      </w:r>
      <w:r w:rsidR="00176093" w:rsidRPr="00EE7AC0">
        <w:rPr>
          <w:lang w:val="en-GB"/>
        </w:rPr>
        <w:t>rovide recommendations for</w:t>
      </w:r>
      <w:r w:rsidR="00001ADC" w:rsidRPr="00EE7AC0">
        <w:rPr>
          <w:lang w:val="en-GB"/>
        </w:rPr>
        <w:t xml:space="preserve"> </w:t>
      </w:r>
      <w:r w:rsidR="00D66155" w:rsidRPr="00EE7AC0">
        <w:rPr>
          <w:lang w:val="en-GB"/>
        </w:rPr>
        <w:t>how</w:t>
      </w:r>
      <w:r w:rsidR="0096600E" w:rsidRPr="00EE7AC0">
        <w:rPr>
          <w:lang w:val="en-GB"/>
        </w:rPr>
        <w:t xml:space="preserve"> DRC can </w:t>
      </w:r>
      <w:r w:rsidR="006B0BBE" w:rsidRPr="00EE7AC0">
        <w:rPr>
          <w:lang w:val="en-GB"/>
        </w:rPr>
        <w:t>support</w:t>
      </w:r>
      <w:r w:rsidR="00D66155" w:rsidRPr="00EE7AC0">
        <w:rPr>
          <w:lang w:val="en-GB"/>
        </w:rPr>
        <w:t xml:space="preserve"> </w:t>
      </w:r>
      <w:r w:rsidR="00EE7AC0" w:rsidRPr="00EE7AC0">
        <w:rPr>
          <w:lang w:val="en-GB"/>
        </w:rPr>
        <w:t xml:space="preserve">localisation </w:t>
      </w:r>
      <w:r w:rsidR="00D66155" w:rsidRPr="00EE7AC0">
        <w:rPr>
          <w:lang w:val="en-GB"/>
        </w:rPr>
        <w:t>through the</w:t>
      </w:r>
      <w:r w:rsidR="006B0BBE" w:rsidRPr="00EE7AC0">
        <w:rPr>
          <w:lang w:val="en-GB"/>
        </w:rPr>
        <w:t xml:space="preserve"> </w:t>
      </w:r>
      <w:r w:rsidR="003E7ED4" w:rsidRPr="00EE7AC0">
        <w:rPr>
          <w:lang w:val="en-GB"/>
        </w:rPr>
        <w:t xml:space="preserve">Diaspora </w:t>
      </w:r>
      <w:r w:rsidR="000E08BE" w:rsidRPr="00EE7AC0">
        <w:rPr>
          <w:lang w:val="en-GB"/>
        </w:rPr>
        <w:t>Programme</w:t>
      </w:r>
      <w:r w:rsidR="00D66155" w:rsidRPr="00EE7AC0">
        <w:rPr>
          <w:lang w:val="en-GB"/>
        </w:rPr>
        <w:t>.</w:t>
      </w:r>
    </w:p>
    <w:p w14:paraId="625D86DD" w14:textId="5EA09EF8" w:rsidR="00016EE7" w:rsidRPr="00EE7AC0" w:rsidRDefault="006843C8" w:rsidP="00CA1230">
      <w:pPr>
        <w:pStyle w:val="ListParagraph"/>
        <w:numPr>
          <w:ilvl w:val="0"/>
          <w:numId w:val="4"/>
        </w:numPr>
        <w:spacing w:line="360" w:lineRule="auto"/>
        <w:rPr>
          <w:rStyle w:val="normaltextrun1"/>
          <w:rFonts w:cstheme="minorHAnsi"/>
          <w:lang w:val="en-GB"/>
        </w:rPr>
      </w:pPr>
      <w:r w:rsidRPr="00EE7AC0">
        <w:rPr>
          <w:rFonts w:cstheme="minorHAnsi"/>
          <w:b/>
          <w:bCs/>
          <w:lang w:val="en-GB"/>
        </w:rPr>
        <w:lastRenderedPageBreak/>
        <w:t xml:space="preserve">Facilitate </w:t>
      </w:r>
      <w:r w:rsidR="00A6039C" w:rsidRPr="00EE7AC0">
        <w:rPr>
          <w:rFonts w:cstheme="minorHAnsi"/>
          <w:b/>
          <w:bCs/>
          <w:lang w:val="en-GB"/>
        </w:rPr>
        <w:t>Theory of Change workshop</w:t>
      </w:r>
      <w:r w:rsidR="00A6039C" w:rsidRPr="00EE7AC0">
        <w:rPr>
          <w:rFonts w:cstheme="minorHAnsi"/>
          <w:lang w:val="en-GB"/>
        </w:rPr>
        <w:t xml:space="preserve"> with relevant staff </w:t>
      </w:r>
      <w:r w:rsidR="00F87EA7" w:rsidRPr="00EE7AC0">
        <w:rPr>
          <w:rFonts w:cstheme="minorHAnsi"/>
          <w:lang w:val="en-GB"/>
        </w:rPr>
        <w:t xml:space="preserve">in the DRC </w:t>
      </w:r>
      <w:r w:rsidR="00EE7AC0" w:rsidRPr="00EE7AC0">
        <w:rPr>
          <w:rFonts w:cstheme="minorHAnsi"/>
          <w:lang w:val="en-GB"/>
        </w:rPr>
        <w:t xml:space="preserve">Localisation </w:t>
      </w:r>
      <w:r w:rsidR="00F87EA7" w:rsidRPr="00EE7AC0">
        <w:rPr>
          <w:rFonts w:cstheme="minorHAnsi"/>
          <w:lang w:val="en-GB"/>
        </w:rPr>
        <w:t>Unit</w:t>
      </w:r>
      <w:r w:rsidR="00DC7062" w:rsidRPr="00EE7AC0">
        <w:rPr>
          <w:rFonts w:cstheme="minorHAnsi"/>
          <w:lang w:val="en-GB"/>
        </w:rPr>
        <w:t xml:space="preserve"> and</w:t>
      </w:r>
      <w:r w:rsidR="00D66155" w:rsidRPr="00EE7AC0">
        <w:rPr>
          <w:rFonts w:cstheme="minorHAnsi"/>
          <w:lang w:val="en-GB"/>
        </w:rPr>
        <w:t xml:space="preserve"> the </w:t>
      </w:r>
      <w:proofErr w:type="spellStart"/>
      <w:r w:rsidR="00636BE3" w:rsidRPr="00EE7AC0">
        <w:rPr>
          <w:rFonts w:cstheme="minorHAnsi"/>
          <w:lang w:val="en-GB"/>
        </w:rPr>
        <w:t>DiPS</w:t>
      </w:r>
      <w:proofErr w:type="spellEnd"/>
      <w:r w:rsidR="00DC7062" w:rsidRPr="00EE7AC0">
        <w:rPr>
          <w:rFonts w:cstheme="minorHAnsi"/>
          <w:lang w:val="en-GB"/>
        </w:rPr>
        <w:t xml:space="preserve"> Advisory Board</w:t>
      </w:r>
      <w:r w:rsidR="00636BE3" w:rsidRPr="00EE7AC0">
        <w:rPr>
          <w:rFonts w:cstheme="minorHAnsi"/>
          <w:lang w:val="en-GB"/>
        </w:rPr>
        <w:t xml:space="preserve"> (elected representatives from Afghan and Somali diaspora in Denmark)</w:t>
      </w:r>
      <w:r w:rsidR="00F87EA7" w:rsidRPr="00EE7AC0">
        <w:rPr>
          <w:rFonts w:cstheme="minorHAnsi"/>
          <w:lang w:val="en-GB"/>
        </w:rPr>
        <w:t xml:space="preserve"> to inform </w:t>
      </w:r>
      <w:r w:rsidR="00DB4F4E" w:rsidRPr="00EE7AC0">
        <w:rPr>
          <w:rFonts w:cstheme="minorHAnsi"/>
          <w:lang w:val="en-GB"/>
        </w:rPr>
        <w:t xml:space="preserve">the next strategic period (Strategy 2030). </w:t>
      </w:r>
      <w:r w:rsidR="006B0BBE" w:rsidRPr="00EE7AC0">
        <w:rPr>
          <w:rFonts w:cstheme="minorHAnsi"/>
          <w:lang w:val="en-GB"/>
        </w:rPr>
        <w:t xml:space="preserve"> </w:t>
      </w:r>
    </w:p>
    <w:p w14:paraId="602238F3" w14:textId="678886DE" w:rsidR="00E56602" w:rsidRPr="00EE7AC0" w:rsidRDefault="00162A91" w:rsidP="00CA123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EE7AC0">
        <w:rPr>
          <w:rFonts w:asciiTheme="minorHAnsi" w:hAnsiTheme="minorHAnsi" w:cstheme="minorHAnsi"/>
          <w:b w:val="0"/>
          <w:bCs w:val="0"/>
          <w:color w:val="C00000"/>
          <w:sz w:val="36"/>
          <w:szCs w:val="36"/>
          <w:lang w:val="en-GB"/>
        </w:rPr>
        <w:t>Scope of work and Methodology</w:t>
      </w:r>
    </w:p>
    <w:p w14:paraId="3A7CE5F8" w14:textId="77777777" w:rsidR="00195942" w:rsidRPr="00EE7AC0" w:rsidRDefault="00AA47C4" w:rsidP="00AA47C4">
      <w:pPr>
        <w:spacing w:after="0" w:line="360" w:lineRule="auto"/>
        <w:ind w:left="-86"/>
        <w:jc w:val="both"/>
        <w:rPr>
          <w:lang w:val="en-GB"/>
        </w:rPr>
      </w:pPr>
      <w:r w:rsidRPr="00EE7AC0">
        <w:rPr>
          <w:lang w:val="en-GB"/>
        </w:rPr>
        <w:t>The suggested methodology is to be presented by the consultant in the proposal. Methods expected include in-depth document review and key informant and small group interviews</w:t>
      </w:r>
      <w:r w:rsidR="00195942" w:rsidRPr="00EE7AC0">
        <w:rPr>
          <w:lang w:val="en-GB"/>
        </w:rPr>
        <w:t xml:space="preserve">. </w:t>
      </w:r>
    </w:p>
    <w:p w14:paraId="63C393F2" w14:textId="77777777" w:rsidR="00195942" w:rsidRPr="00EE7AC0" w:rsidRDefault="00195942" w:rsidP="00AA47C4">
      <w:pPr>
        <w:spacing w:after="0" w:line="360" w:lineRule="auto"/>
        <w:ind w:left="-86"/>
        <w:jc w:val="both"/>
        <w:rPr>
          <w:lang w:val="en-GB"/>
        </w:rPr>
      </w:pPr>
    </w:p>
    <w:p w14:paraId="3E4C8841" w14:textId="250F303B" w:rsidR="00A44969" w:rsidRPr="00EE7AC0" w:rsidRDefault="00195942" w:rsidP="00705994">
      <w:pPr>
        <w:spacing w:after="0" w:line="360" w:lineRule="auto"/>
        <w:ind w:left="-86"/>
        <w:jc w:val="both"/>
        <w:rPr>
          <w:lang w:val="en-GB"/>
        </w:rPr>
      </w:pPr>
      <w:r w:rsidRPr="00EE7AC0">
        <w:rPr>
          <w:lang w:val="en-GB"/>
        </w:rPr>
        <w:t>To</w:t>
      </w:r>
      <w:r w:rsidR="00673441" w:rsidRPr="00EE7AC0">
        <w:rPr>
          <w:lang w:val="en-GB"/>
        </w:rPr>
        <w:t xml:space="preserve"> re-examine earlier projects</w:t>
      </w:r>
      <w:r w:rsidR="00AC7FC2" w:rsidRPr="00EE7AC0">
        <w:rPr>
          <w:lang w:val="en-GB"/>
        </w:rPr>
        <w:t>, interviews</w:t>
      </w:r>
      <w:r w:rsidR="00A04F36" w:rsidRPr="00EE7AC0">
        <w:rPr>
          <w:lang w:val="en-GB"/>
        </w:rPr>
        <w:t xml:space="preserve"> </w:t>
      </w:r>
      <w:r w:rsidR="00E44938" w:rsidRPr="00EE7AC0">
        <w:rPr>
          <w:lang w:val="en-GB"/>
        </w:rPr>
        <w:t xml:space="preserve">are </w:t>
      </w:r>
      <w:r w:rsidR="003F3669" w:rsidRPr="00EE7AC0">
        <w:rPr>
          <w:lang w:val="en-GB"/>
        </w:rPr>
        <w:t>expected to</w:t>
      </w:r>
      <w:r w:rsidR="00A04F36" w:rsidRPr="00EE7AC0">
        <w:rPr>
          <w:lang w:val="en-GB"/>
        </w:rPr>
        <w:t xml:space="preserve"> be conducted</w:t>
      </w:r>
      <w:r w:rsidR="00673441" w:rsidRPr="00EE7AC0">
        <w:rPr>
          <w:lang w:val="en-GB"/>
        </w:rPr>
        <w:t xml:space="preserve"> </w:t>
      </w:r>
      <w:r w:rsidR="00AA47C4" w:rsidRPr="00EE7AC0">
        <w:rPr>
          <w:lang w:val="en-GB"/>
        </w:rPr>
        <w:t>with DRC</w:t>
      </w:r>
      <w:r w:rsidR="00856B8B" w:rsidRPr="00EE7AC0">
        <w:rPr>
          <w:lang w:val="en-GB"/>
        </w:rPr>
        <w:t xml:space="preserve"> </w:t>
      </w:r>
      <w:proofErr w:type="spellStart"/>
      <w:r w:rsidR="00856B8B" w:rsidRPr="00EE7AC0">
        <w:rPr>
          <w:lang w:val="en-GB"/>
        </w:rPr>
        <w:t>D</w:t>
      </w:r>
      <w:r w:rsidR="00CB78DB" w:rsidRPr="00EE7AC0">
        <w:rPr>
          <w:lang w:val="en-GB"/>
        </w:rPr>
        <w:t>iPS</w:t>
      </w:r>
      <w:proofErr w:type="spellEnd"/>
      <w:r w:rsidR="00AA47C4" w:rsidRPr="00EE7AC0">
        <w:rPr>
          <w:lang w:val="en-GB"/>
        </w:rPr>
        <w:t xml:space="preserve"> staff in HQ, Somalia and Afghanistan,</w:t>
      </w:r>
      <w:r w:rsidR="00A04F36" w:rsidRPr="00EE7AC0">
        <w:rPr>
          <w:lang w:val="en-GB"/>
        </w:rPr>
        <w:t xml:space="preserve"> diaspora partners and their local partners, local stakeholders and people of concern in project target areas.  </w:t>
      </w:r>
      <w:r w:rsidR="007C6C71" w:rsidRPr="00EE7AC0">
        <w:rPr>
          <w:lang w:val="en-GB"/>
        </w:rPr>
        <w:t xml:space="preserve">To further understand the link </w:t>
      </w:r>
      <w:r w:rsidR="00255F0D" w:rsidRPr="00EE7AC0">
        <w:rPr>
          <w:lang w:val="en-GB"/>
        </w:rPr>
        <w:t>between locali</w:t>
      </w:r>
      <w:r w:rsidR="003F3669" w:rsidRPr="00EE7AC0">
        <w:rPr>
          <w:lang w:val="en-GB"/>
        </w:rPr>
        <w:t>s</w:t>
      </w:r>
      <w:r w:rsidR="00255F0D" w:rsidRPr="00EE7AC0">
        <w:rPr>
          <w:lang w:val="en-GB"/>
        </w:rPr>
        <w:t xml:space="preserve">ation and diaspora engagement </w:t>
      </w:r>
      <w:r w:rsidR="00E26A53" w:rsidRPr="00EE7AC0">
        <w:rPr>
          <w:lang w:val="en-GB"/>
        </w:rPr>
        <w:t xml:space="preserve">and comparing approaches, </w:t>
      </w:r>
      <w:r w:rsidR="00705994" w:rsidRPr="00EE7AC0">
        <w:rPr>
          <w:lang w:val="en-GB"/>
        </w:rPr>
        <w:t>interviews should be conducted with</w:t>
      </w:r>
      <w:r w:rsidR="00AA47C4" w:rsidRPr="00EE7AC0">
        <w:rPr>
          <w:lang w:val="en-GB"/>
        </w:rPr>
        <w:t xml:space="preserve"> </w:t>
      </w:r>
      <w:r w:rsidR="00B003C0" w:rsidRPr="00EE7AC0">
        <w:rPr>
          <w:lang w:val="en-GB"/>
        </w:rPr>
        <w:t xml:space="preserve">the </w:t>
      </w:r>
      <w:r w:rsidR="00DA6803" w:rsidRPr="00EE7AC0">
        <w:rPr>
          <w:lang w:val="en-GB"/>
        </w:rPr>
        <w:t>Global Civil Society Partnership Advisor</w:t>
      </w:r>
      <w:r w:rsidR="00B003C0" w:rsidRPr="00EE7AC0">
        <w:rPr>
          <w:lang w:val="en-GB"/>
        </w:rPr>
        <w:t xml:space="preserve"> and partnership/</w:t>
      </w:r>
      <w:r w:rsidR="00EE7AC0" w:rsidRPr="00EE7AC0">
        <w:rPr>
          <w:lang w:val="en-GB"/>
        </w:rPr>
        <w:t xml:space="preserve">localisation </w:t>
      </w:r>
      <w:r w:rsidR="00B003C0" w:rsidRPr="00EE7AC0">
        <w:rPr>
          <w:lang w:val="en-GB"/>
        </w:rPr>
        <w:t>focal points in Afghanistan and Somalia</w:t>
      </w:r>
      <w:r w:rsidR="00DA6803" w:rsidRPr="00EE7AC0">
        <w:rPr>
          <w:lang w:val="en-GB"/>
        </w:rPr>
        <w:t>,</w:t>
      </w:r>
      <w:r w:rsidR="00705994" w:rsidRPr="00EE7AC0">
        <w:rPr>
          <w:lang w:val="en-GB"/>
        </w:rPr>
        <w:t xml:space="preserve"> and </w:t>
      </w:r>
      <w:r w:rsidR="002324D0" w:rsidRPr="00EE7AC0">
        <w:rPr>
          <w:lang w:val="en-GB"/>
        </w:rPr>
        <w:t>DRC management (Head of</w:t>
      </w:r>
      <w:r w:rsidR="00705994" w:rsidRPr="00EE7AC0">
        <w:rPr>
          <w:lang w:val="en-GB"/>
        </w:rPr>
        <w:t xml:space="preserve"> Localisation</w:t>
      </w:r>
      <w:r w:rsidR="002324D0" w:rsidRPr="00EE7AC0">
        <w:rPr>
          <w:lang w:val="en-GB"/>
        </w:rPr>
        <w:t xml:space="preserve"> Unit and Head of </w:t>
      </w:r>
      <w:r w:rsidR="00733B87" w:rsidRPr="00EE7AC0">
        <w:rPr>
          <w:lang w:val="en-GB"/>
        </w:rPr>
        <w:t xml:space="preserve">the </w:t>
      </w:r>
      <w:r w:rsidR="002324D0" w:rsidRPr="00EE7AC0">
        <w:rPr>
          <w:lang w:val="en-GB"/>
        </w:rPr>
        <w:t>Diaspora</w:t>
      </w:r>
      <w:r w:rsidR="00733B87" w:rsidRPr="00EE7AC0">
        <w:rPr>
          <w:lang w:val="en-GB"/>
        </w:rPr>
        <w:t xml:space="preserve"> Programme</w:t>
      </w:r>
      <w:r w:rsidR="002324D0" w:rsidRPr="00EE7AC0">
        <w:rPr>
          <w:lang w:val="en-GB"/>
        </w:rPr>
        <w:t>)</w:t>
      </w:r>
      <w:r w:rsidR="00705994" w:rsidRPr="00EE7AC0">
        <w:rPr>
          <w:lang w:val="en-GB"/>
        </w:rPr>
        <w:t xml:space="preserve">. </w:t>
      </w:r>
      <w:r w:rsidR="0078018F" w:rsidRPr="00EE7AC0">
        <w:rPr>
          <w:lang w:val="en-GB"/>
        </w:rPr>
        <w:t xml:space="preserve"> </w:t>
      </w:r>
      <w:r w:rsidR="00A44969" w:rsidRPr="00EE7AC0">
        <w:rPr>
          <w:lang w:val="en-GB"/>
        </w:rPr>
        <w:t xml:space="preserve">Key documents </w:t>
      </w:r>
      <w:r w:rsidR="00002E4E" w:rsidRPr="00EE7AC0">
        <w:rPr>
          <w:lang w:val="en-GB"/>
        </w:rPr>
        <w:t xml:space="preserve">for the in-depth review include: </w:t>
      </w:r>
      <w:r w:rsidR="00DF58B3" w:rsidRPr="00EE7AC0">
        <w:rPr>
          <w:lang w:val="en-GB"/>
        </w:rPr>
        <w:t>partner project documents</w:t>
      </w:r>
      <w:r w:rsidR="00242E2C" w:rsidRPr="00EE7AC0">
        <w:rPr>
          <w:lang w:val="en-GB"/>
        </w:rPr>
        <w:t xml:space="preserve"> and reports,</w:t>
      </w:r>
      <w:r w:rsidR="00AA70B4" w:rsidRPr="00EE7AC0">
        <w:rPr>
          <w:lang w:val="en-GB"/>
        </w:rPr>
        <w:t xml:space="preserve"> DIPS </w:t>
      </w:r>
      <w:proofErr w:type="spellStart"/>
      <w:r w:rsidR="00255CFE" w:rsidRPr="00EE7AC0">
        <w:rPr>
          <w:lang w:val="en-GB"/>
        </w:rPr>
        <w:t>ToC</w:t>
      </w:r>
      <w:proofErr w:type="spellEnd"/>
      <w:r w:rsidR="00255CFE" w:rsidRPr="00EE7AC0">
        <w:rPr>
          <w:lang w:val="en-GB"/>
        </w:rPr>
        <w:t xml:space="preserve">, </w:t>
      </w:r>
      <w:proofErr w:type="spellStart"/>
      <w:r w:rsidR="00920B90" w:rsidRPr="00EE7AC0">
        <w:rPr>
          <w:lang w:val="en-GB"/>
        </w:rPr>
        <w:t>L</w:t>
      </w:r>
      <w:r w:rsidR="00146656" w:rsidRPr="00EE7AC0">
        <w:rPr>
          <w:lang w:val="en-GB"/>
        </w:rPr>
        <w:t>ogframe</w:t>
      </w:r>
      <w:proofErr w:type="spellEnd"/>
      <w:r w:rsidR="00920B90" w:rsidRPr="00EE7AC0">
        <w:rPr>
          <w:lang w:val="en-GB"/>
        </w:rPr>
        <w:t>,</w:t>
      </w:r>
      <w:r w:rsidR="0036635F" w:rsidRPr="00EE7AC0">
        <w:rPr>
          <w:lang w:val="en-GB"/>
        </w:rPr>
        <w:t xml:space="preserve"> reporting</w:t>
      </w:r>
      <w:r w:rsidR="006D3886" w:rsidRPr="00EE7AC0">
        <w:rPr>
          <w:lang w:val="en-GB"/>
        </w:rPr>
        <w:t>,</w:t>
      </w:r>
      <w:r w:rsidR="0036635F" w:rsidRPr="00EE7AC0">
        <w:rPr>
          <w:lang w:val="en-GB"/>
        </w:rPr>
        <w:t xml:space="preserve"> previous </w:t>
      </w:r>
      <w:r w:rsidR="006D3886" w:rsidRPr="00EE7AC0">
        <w:rPr>
          <w:lang w:val="en-GB"/>
        </w:rPr>
        <w:t xml:space="preserve">evaluations, </w:t>
      </w:r>
      <w:proofErr w:type="spellStart"/>
      <w:r w:rsidR="006D3886" w:rsidRPr="00EE7AC0">
        <w:rPr>
          <w:lang w:val="en-GB"/>
        </w:rPr>
        <w:t>DiPS</w:t>
      </w:r>
      <w:proofErr w:type="spellEnd"/>
      <w:r w:rsidR="006D3886" w:rsidRPr="00EE7AC0">
        <w:rPr>
          <w:lang w:val="en-GB"/>
        </w:rPr>
        <w:t xml:space="preserve"> guidelines</w:t>
      </w:r>
      <w:r w:rsidR="00B51C62" w:rsidRPr="00EE7AC0">
        <w:rPr>
          <w:lang w:val="en-GB"/>
        </w:rPr>
        <w:t xml:space="preserve"> for development and implementation of projects</w:t>
      </w:r>
      <w:r w:rsidR="00D60D6C" w:rsidRPr="00EE7AC0">
        <w:rPr>
          <w:lang w:val="en-GB"/>
        </w:rPr>
        <w:t>, DRC’s Global Civil Society Engagement Strategy</w:t>
      </w:r>
      <w:r w:rsidR="00C85667">
        <w:rPr>
          <w:lang w:val="en-GB"/>
        </w:rPr>
        <w:t xml:space="preserve"> and</w:t>
      </w:r>
      <w:r w:rsidR="0023490B" w:rsidRPr="00EE7AC0">
        <w:rPr>
          <w:lang w:val="en-GB"/>
        </w:rPr>
        <w:t xml:space="preserve"> </w:t>
      </w:r>
      <w:r w:rsidR="00C85667">
        <w:rPr>
          <w:lang w:val="en-GB"/>
        </w:rPr>
        <w:t>I</w:t>
      </w:r>
      <w:r w:rsidR="00632E70">
        <w:rPr>
          <w:lang w:val="en-GB"/>
        </w:rPr>
        <w:t xml:space="preserve">mplementing </w:t>
      </w:r>
      <w:r w:rsidR="00C85667">
        <w:rPr>
          <w:lang w:val="en-GB"/>
        </w:rPr>
        <w:t>P</w:t>
      </w:r>
      <w:r w:rsidR="00632E70">
        <w:rPr>
          <w:lang w:val="en-GB"/>
        </w:rPr>
        <w:t xml:space="preserve">artner </w:t>
      </w:r>
      <w:r w:rsidR="00C85667">
        <w:rPr>
          <w:lang w:val="en-GB"/>
        </w:rPr>
        <w:t>P</w:t>
      </w:r>
      <w:r w:rsidR="00632E70">
        <w:rPr>
          <w:lang w:val="en-GB"/>
        </w:rPr>
        <w:t>olicy</w:t>
      </w:r>
      <w:r w:rsidR="00C85667">
        <w:rPr>
          <w:lang w:val="en-GB"/>
        </w:rPr>
        <w:t>.</w:t>
      </w:r>
      <w:r w:rsidR="00242E2C" w:rsidRPr="00EE7AC0">
        <w:rPr>
          <w:lang w:val="en-GB"/>
        </w:rPr>
        <w:t xml:space="preserve"> </w:t>
      </w:r>
    </w:p>
    <w:p w14:paraId="7387D542" w14:textId="77777777" w:rsidR="00A44969" w:rsidRPr="00EE7AC0" w:rsidRDefault="00A44969" w:rsidP="00AA47C4">
      <w:pPr>
        <w:spacing w:after="0" w:line="360" w:lineRule="auto"/>
        <w:ind w:left="-86"/>
        <w:jc w:val="both"/>
        <w:rPr>
          <w:lang w:val="en-GB"/>
        </w:rPr>
      </w:pPr>
    </w:p>
    <w:p w14:paraId="1B93BE96" w14:textId="30942533" w:rsidR="00AA47C4" w:rsidRPr="00EE7AC0" w:rsidRDefault="00AA47C4" w:rsidP="00AA47C4">
      <w:pPr>
        <w:spacing w:after="0" w:line="360" w:lineRule="auto"/>
        <w:ind w:left="-86"/>
        <w:jc w:val="both"/>
        <w:rPr>
          <w:lang w:val="en-GB"/>
        </w:rPr>
      </w:pPr>
      <w:r w:rsidRPr="00EE7AC0">
        <w:rPr>
          <w:lang w:val="en-GB"/>
        </w:rPr>
        <w:t xml:space="preserve">Depending on the security situation, field visits may be considered. DRC will, in consultation with the consultant, arrange or reimburse costs related to tickets and accommodation.  As field visits depend on the security situation, the </w:t>
      </w:r>
      <w:r w:rsidR="00F95673">
        <w:rPr>
          <w:lang w:val="en-GB"/>
        </w:rPr>
        <w:t>evaluation</w:t>
      </w:r>
      <w:r w:rsidRPr="00EE7AC0">
        <w:rPr>
          <w:lang w:val="en-GB"/>
        </w:rPr>
        <w:t xml:space="preserve"> must be planned in a manner where interviews can be held remotely on Zoom and/or Teams. Consultants may also utilize DRC monitoring staff in the country or consider contracting a local data collection firm.</w:t>
      </w:r>
    </w:p>
    <w:p w14:paraId="05ADF68B" w14:textId="77777777" w:rsidR="00AA47C4" w:rsidRPr="00EE7AC0" w:rsidRDefault="00AA47C4" w:rsidP="00AA47C4">
      <w:pPr>
        <w:spacing w:after="0" w:line="360" w:lineRule="auto"/>
        <w:jc w:val="both"/>
        <w:rPr>
          <w:lang w:val="en-GB"/>
        </w:rPr>
      </w:pPr>
    </w:p>
    <w:p w14:paraId="47DAA6CC" w14:textId="1153909E" w:rsidR="00176DDE" w:rsidRPr="00686541" w:rsidRDefault="006F29C0" w:rsidP="00686541">
      <w:pPr>
        <w:spacing w:after="0" w:line="360" w:lineRule="auto"/>
        <w:ind w:left="-86"/>
        <w:jc w:val="both"/>
        <w:rPr>
          <w:lang w:val="en-GB"/>
        </w:rPr>
      </w:pPr>
      <w:r w:rsidRPr="00EE7AC0">
        <w:rPr>
          <w:lang w:val="en-GB"/>
        </w:rPr>
        <w:t xml:space="preserve">The scope of the </w:t>
      </w:r>
      <w:r w:rsidR="00F95673">
        <w:rPr>
          <w:lang w:val="en-GB"/>
        </w:rPr>
        <w:t>evaluation</w:t>
      </w:r>
      <w:r w:rsidRPr="00EE7AC0">
        <w:rPr>
          <w:lang w:val="en-GB"/>
        </w:rPr>
        <w:t xml:space="preserve"> </w:t>
      </w:r>
      <w:r w:rsidR="00D4193C" w:rsidRPr="00EE7AC0">
        <w:rPr>
          <w:lang w:val="en-GB"/>
        </w:rPr>
        <w:t xml:space="preserve">will include the combined </w:t>
      </w:r>
      <w:r w:rsidR="00105277" w:rsidRPr="00EE7AC0">
        <w:rPr>
          <w:lang w:val="en-GB"/>
        </w:rPr>
        <w:t>portfolio of the</w:t>
      </w:r>
      <w:r w:rsidR="007A4ABD" w:rsidRPr="00EE7AC0">
        <w:rPr>
          <w:lang w:val="en-GB"/>
        </w:rPr>
        <w:t xml:space="preserve"> 70</w:t>
      </w:r>
      <w:r w:rsidR="00105277" w:rsidRPr="00EE7AC0">
        <w:rPr>
          <w:lang w:val="en-GB"/>
        </w:rPr>
        <w:t xml:space="preserve"> </w:t>
      </w:r>
      <w:r w:rsidR="00E97FDA" w:rsidRPr="00EE7AC0">
        <w:rPr>
          <w:lang w:val="en-GB"/>
        </w:rPr>
        <w:t>grants and partnerships supported through</w:t>
      </w:r>
      <w:r w:rsidR="00D95082" w:rsidRPr="00EE7AC0">
        <w:rPr>
          <w:lang w:val="en-GB"/>
        </w:rPr>
        <w:t xml:space="preserve"> </w:t>
      </w:r>
      <w:proofErr w:type="spellStart"/>
      <w:r w:rsidR="00D95082" w:rsidRPr="00EE7AC0">
        <w:rPr>
          <w:lang w:val="en-GB"/>
        </w:rPr>
        <w:t>DiPS</w:t>
      </w:r>
      <w:proofErr w:type="spellEnd"/>
      <w:r w:rsidR="00F7334E" w:rsidRPr="00EE7AC0">
        <w:rPr>
          <w:lang w:val="en-GB"/>
        </w:rPr>
        <w:t xml:space="preserve"> from 2020 onwards</w:t>
      </w:r>
      <w:r w:rsidR="007F3A15" w:rsidRPr="00EE7AC0">
        <w:rPr>
          <w:lang w:val="en-GB"/>
        </w:rPr>
        <w:t xml:space="preserve"> in Afghanistan, Somalia, and neighbo</w:t>
      </w:r>
      <w:r w:rsidR="003004C1" w:rsidRPr="00EE7AC0">
        <w:rPr>
          <w:lang w:val="en-GB"/>
        </w:rPr>
        <w:t>u</w:t>
      </w:r>
      <w:r w:rsidR="007F3A15" w:rsidRPr="00EE7AC0">
        <w:rPr>
          <w:lang w:val="en-GB"/>
        </w:rPr>
        <w:t>ring countries</w:t>
      </w:r>
      <w:r w:rsidR="00F7334E" w:rsidRPr="00EE7AC0">
        <w:rPr>
          <w:lang w:val="en-GB"/>
        </w:rPr>
        <w:t>.</w:t>
      </w:r>
      <w:r w:rsidR="004C31CD" w:rsidRPr="00EE7AC0">
        <w:rPr>
          <w:lang w:val="en-GB"/>
        </w:rPr>
        <w:t xml:space="preserve"> </w:t>
      </w:r>
      <w:r w:rsidR="00422F7C" w:rsidRPr="00EE7AC0">
        <w:rPr>
          <w:lang w:val="en-GB"/>
        </w:rPr>
        <w:t xml:space="preserve">These </w:t>
      </w:r>
      <w:r w:rsidR="007F3A15" w:rsidRPr="00EE7AC0">
        <w:rPr>
          <w:lang w:val="en-GB"/>
        </w:rPr>
        <w:t>grants</w:t>
      </w:r>
      <w:r w:rsidR="00422F7C" w:rsidRPr="00EE7AC0">
        <w:rPr>
          <w:lang w:val="en-GB"/>
        </w:rPr>
        <w:t xml:space="preserve"> are at </w:t>
      </w:r>
      <w:r w:rsidR="00D229D5" w:rsidRPr="00EE7AC0">
        <w:rPr>
          <w:lang w:val="en-GB"/>
        </w:rPr>
        <w:t>different</w:t>
      </w:r>
      <w:r w:rsidR="00422F7C" w:rsidRPr="00EE7AC0">
        <w:rPr>
          <w:lang w:val="en-GB"/>
        </w:rPr>
        <w:t xml:space="preserve"> stages of </w:t>
      </w:r>
      <w:r w:rsidR="00DD46EB" w:rsidRPr="00EE7AC0">
        <w:rPr>
          <w:lang w:val="en-GB"/>
        </w:rPr>
        <w:t xml:space="preserve">development and </w:t>
      </w:r>
      <w:r w:rsidR="00422F7C" w:rsidRPr="00EE7AC0">
        <w:rPr>
          <w:lang w:val="en-GB"/>
        </w:rPr>
        <w:t>implementation</w:t>
      </w:r>
      <w:r w:rsidR="00DD46EB" w:rsidRPr="00EE7AC0">
        <w:rPr>
          <w:lang w:val="en-GB"/>
        </w:rPr>
        <w:t>.</w:t>
      </w:r>
      <w:r w:rsidR="000335EF" w:rsidRPr="00EE7AC0">
        <w:rPr>
          <w:lang w:val="en-GB"/>
        </w:rPr>
        <w:t xml:space="preserve"> </w:t>
      </w:r>
      <w:r w:rsidR="00D95082" w:rsidRPr="00EE7AC0">
        <w:rPr>
          <w:lang w:val="en-GB"/>
        </w:rPr>
        <w:t>The assessment of possible outcome/impact level effect will focus on</w:t>
      </w:r>
      <w:r w:rsidR="00A06ECB" w:rsidRPr="00EE7AC0">
        <w:rPr>
          <w:lang w:val="en-GB"/>
        </w:rPr>
        <w:t xml:space="preserve"> a </w:t>
      </w:r>
      <w:r w:rsidR="003E51A2">
        <w:rPr>
          <w:lang w:val="en-GB"/>
        </w:rPr>
        <w:t xml:space="preserve">sample size </w:t>
      </w:r>
      <w:r w:rsidR="00F40FD5" w:rsidRPr="00EE7AC0">
        <w:rPr>
          <w:lang w:val="en-GB"/>
        </w:rPr>
        <w:t xml:space="preserve">of </w:t>
      </w:r>
      <w:r w:rsidR="00111985" w:rsidRPr="00EE7AC0">
        <w:rPr>
          <w:lang w:val="en-GB"/>
        </w:rPr>
        <w:t xml:space="preserve">the 37 </w:t>
      </w:r>
      <w:r w:rsidR="00D95082" w:rsidRPr="00EE7AC0">
        <w:rPr>
          <w:lang w:val="en-GB"/>
        </w:rPr>
        <w:t xml:space="preserve">projects, which have </w:t>
      </w:r>
      <w:r w:rsidR="005A74EE" w:rsidRPr="00EE7AC0">
        <w:rPr>
          <w:lang w:val="en-GB"/>
        </w:rPr>
        <w:t>finalized</w:t>
      </w:r>
      <w:r w:rsidR="00D95082" w:rsidRPr="00EE7AC0">
        <w:rPr>
          <w:lang w:val="en-GB"/>
        </w:rPr>
        <w:t xml:space="preserve"> implementation</w:t>
      </w:r>
      <w:r w:rsidR="005F2EB3">
        <w:rPr>
          <w:lang w:val="en-GB"/>
        </w:rPr>
        <w:t>. The sample size shall help</w:t>
      </w:r>
      <w:r w:rsidR="003E51A2">
        <w:rPr>
          <w:lang w:val="en-GB"/>
        </w:rPr>
        <w:t xml:space="preserve"> infor</w:t>
      </w:r>
      <w:r w:rsidR="00DE3D06">
        <w:rPr>
          <w:lang w:val="en-GB"/>
        </w:rPr>
        <w:t xml:space="preserve">m </w:t>
      </w:r>
      <w:r w:rsidR="00D9026B">
        <w:rPr>
          <w:lang w:val="en-GB"/>
        </w:rPr>
        <w:t>an indicator on</w:t>
      </w:r>
      <w:r w:rsidR="00FB2137">
        <w:rPr>
          <w:lang w:val="en-GB"/>
        </w:rPr>
        <w:t xml:space="preserve"> </w:t>
      </w:r>
      <w:r w:rsidR="00686541">
        <w:rPr>
          <w:lang w:val="en-GB"/>
        </w:rPr>
        <w:t>“</w:t>
      </w:r>
      <w:r w:rsidR="00FB2137" w:rsidRPr="00D9026B">
        <w:rPr>
          <w:i/>
          <w:iCs/>
          <w:lang w:val="en-GB"/>
        </w:rPr>
        <w:t xml:space="preserve">% of </w:t>
      </w:r>
      <w:proofErr w:type="spellStart"/>
      <w:r w:rsidR="001D6F72" w:rsidRPr="00D9026B">
        <w:rPr>
          <w:i/>
          <w:iCs/>
          <w:lang w:val="en-GB"/>
        </w:rPr>
        <w:t>DiPS</w:t>
      </w:r>
      <w:proofErr w:type="spellEnd"/>
      <w:r w:rsidR="001D6F72" w:rsidRPr="00D9026B">
        <w:rPr>
          <w:i/>
          <w:iCs/>
          <w:lang w:val="en-GB"/>
        </w:rPr>
        <w:t xml:space="preserve"> supported projects with outcome/impact level effect</w:t>
      </w:r>
      <w:r w:rsidR="00D9026B">
        <w:rPr>
          <w:i/>
          <w:iCs/>
          <w:lang w:val="en-GB"/>
        </w:rPr>
        <w:t xml:space="preserve"> for people of concern in </w:t>
      </w:r>
      <w:r w:rsidR="00686541" w:rsidRPr="00686541">
        <w:rPr>
          <w:i/>
          <w:iCs/>
          <w:lang w:val="en-GB"/>
        </w:rPr>
        <w:t xml:space="preserve">Somalia, Afghanistan, and </w:t>
      </w:r>
      <w:proofErr w:type="spellStart"/>
      <w:r w:rsidR="00686541" w:rsidRPr="00686541">
        <w:rPr>
          <w:i/>
          <w:iCs/>
          <w:lang w:val="en-GB"/>
        </w:rPr>
        <w:t>neighboring</w:t>
      </w:r>
      <w:proofErr w:type="spellEnd"/>
      <w:r w:rsidR="00686541" w:rsidRPr="00686541">
        <w:rPr>
          <w:i/>
          <w:iCs/>
          <w:lang w:val="en-GB"/>
        </w:rPr>
        <w:t xml:space="preserve"> countries</w:t>
      </w:r>
      <w:r w:rsidR="00686541">
        <w:rPr>
          <w:i/>
          <w:iCs/>
          <w:lang w:val="en-GB"/>
        </w:rPr>
        <w:t>”</w:t>
      </w:r>
      <w:r w:rsidR="00D95082" w:rsidRPr="00EE7AC0">
        <w:rPr>
          <w:lang w:val="en-GB"/>
        </w:rPr>
        <w:t>.</w:t>
      </w:r>
      <w:r w:rsidR="00E30C38" w:rsidRPr="00EE7AC0">
        <w:rPr>
          <w:lang w:val="en-GB"/>
        </w:rPr>
        <w:t xml:space="preserve"> The consultant is expected to </w:t>
      </w:r>
      <w:r w:rsidR="00EE2E37" w:rsidRPr="00EE7AC0">
        <w:rPr>
          <w:lang w:val="en-GB"/>
        </w:rPr>
        <w:t>develop a selection methodology taking into consideration</w:t>
      </w:r>
      <w:r w:rsidR="00823081" w:rsidRPr="00EE7AC0">
        <w:rPr>
          <w:lang w:val="en-GB"/>
        </w:rPr>
        <w:t xml:space="preserve"> </w:t>
      </w:r>
      <w:r w:rsidR="00A3480E" w:rsidRPr="00EE7AC0">
        <w:rPr>
          <w:lang w:val="en-GB"/>
        </w:rPr>
        <w:t xml:space="preserve">balanced geographical </w:t>
      </w:r>
      <w:r w:rsidR="00133A6F" w:rsidRPr="00EE7AC0">
        <w:rPr>
          <w:lang w:val="en-GB"/>
        </w:rPr>
        <w:t>and sectoral</w:t>
      </w:r>
      <w:r w:rsidR="003E6A46" w:rsidRPr="00EE7AC0">
        <w:rPr>
          <w:lang w:val="en-GB"/>
        </w:rPr>
        <w:t xml:space="preserve"> </w:t>
      </w:r>
      <w:r w:rsidR="00A3480E" w:rsidRPr="00EE7AC0">
        <w:rPr>
          <w:lang w:val="en-GB"/>
        </w:rPr>
        <w:t>representation</w:t>
      </w:r>
      <w:r w:rsidR="00133A6F" w:rsidRPr="00EE7AC0">
        <w:rPr>
          <w:lang w:val="en-GB"/>
        </w:rPr>
        <w:t>.</w:t>
      </w:r>
      <w:r w:rsidR="00823081" w:rsidRPr="00EE7AC0">
        <w:rPr>
          <w:lang w:val="en-GB"/>
        </w:rPr>
        <w:t xml:space="preserve"> Furthermore, the selection </w:t>
      </w:r>
      <w:r w:rsidR="0099719C" w:rsidRPr="00EE7AC0">
        <w:rPr>
          <w:lang w:val="en-GB"/>
        </w:rPr>
        <w:t xml:space="preserve">should include </w:t>
      </w:r>
      <w:r w:rsidR="00061641" w:rsidRPr="00EE7AC0">
        <w:rPr>
          <w:lang w:val="en-GB"/>
        </w:rPr>
        <w:t xml:space="preserve">different “diaspora-led models” </w:t>
      </w:r>
      <w:r w:rsidR="006E0083" w:rsidRPr="00EE7AC0">
        <w:rPr>
          <w:lang w:val="en-GB"/>
        </w:rPr>
        <w:t>including: 1)</w:t>
      </w:r>
      <w:r w:rsidR="00DE0CD6" w:rsidRPr="00EE7AC0">
        <w:rPr>
          <w:lang w:val="en-GB"/>
        </w:rPr>
        <w:t xml:space="preserve"> </w:t>
      </w:r>
      <w:bookmarkStart w:id="0" w:name="_Hlk170980165"/>
      <w:r w:rsidR="00E56AF0" w:rsidRPr="00EE7AC0">
        <w:rPr>
          <w:lang w:val="en-GB"/>
        </w:rPr>
        <w:t>D</w:t>
      </w:r>
      <w:r w:rsidR="00DE0CD6" w:rsidRPr="00EE7AC0">
        <w:rPr>
          <w:lang w:val="en-GB"/>
        </w:rPr>
        <w:t xml:space="preserve">iaspora organisations working through </w:t>
      </w:r>
      <w:bookmarkEnd w:id="0"/>
      <w:r w:rsidR="00452029" w:rsidRPr="00EE7AC0">
        <w:rPr>
          <w:lang w:val="en-GB"/>
        </w:rPr>
        <w:t xml:space="preserve">local NGOs with </w:t>
      </w:r>
      <w:r w:rsidR="00787AD8" w:rsidRPr="00EE7AC0">
        <w:rPr>
          <w:lang w:val="en-GB"/>
        </w:rPr>
        <w:t>considerable capacity</w:t>
      </w:r>
      <w:r w:rsidR="00903966" w:rsidRPr="00EE7AC0">
        <w:rPr>
          <w:lang w:val="en-GB"/>
        </w:rPr>
        <w:t xml:space="preserve">; 2) </w:t>
      </w:r>
      <w:r w:rsidR="00E56AF0" w:rsidRPr="00EE7AC0">
        <w:rPr>
          <w:lang w:val="en-GB"/>
        </w:rPr>
        <w:t>D</w:t>
      </w:r>
      <w:r w:rsidR="00903966" w:rsidRPr="00EE7AC0">
        <w:rPr>
          <w:lang w:val="en-GB"/>
        </w:rPr>
        <w:t>iaspora organisations working</w:t>
      </w:r>
      <w:r w:rsidR="00E56AF0" w:rsidRPr="00EE7AC0">
        <w:rPr>
          <w:lang w:val="en-GB"/>
        </w:rPr>
        <w:t xml:space="preserve"> with</w:t>
      </w:r>
      <w:r w:rsidR="00903966" w:rsidRPr="00EE7AC0">
        <w:rPr>
          <w:lang w:val="en-GB"/>
        </w:rPr>
        <w:t xml:space="preserve"> </w:t>
      </w:r>
      <w:r w:rsidR="00AE4F7A" w:rsidRPr="00EE7AC0">
        <w:rPr>
          <w:lang w:val="en-GB"/>
        </w:rPr>
        <w:t>local authorities and ministries</w:t>
      </w:r>
      <w:r w:rsidR="00E56AF0" w:rsidRPr="00EE7AC0">
        <w:rPr>
          <w:lang w:val="en-GB"/>
        </w:rPr>
        <w:t xml:space="preserve">; 3) </w:t>
      </w:r>
      <w:r w:rsidR="00313A8A" w:rsidRPr="00EE7AC0">
        <w:rPr>
          <w:lang w:val="en-GB"/>
        </w:rPr>
        <w:t xml:space="preserve">Diaspora organisations working with local civil society </w:t>
      </w:r>
      <w:r w:rsidR="00B01D43" w:rsidRPr="00EE7AC0">
        <w:rPr>
          <w:lang w:val="en-GB"/>
        </w:rPr>
        <w:t xml:space="preserve">groups with </w:t>
      </w:r>
      <w:r w:rsidR="00AA47C4" w:rsidRPr="00EE7AC0">
        <w:rPr>
          <w:lang w:val="en-GB"/>
        </w:rPr>
        <w:t xml:space="preserve">limited capacity. </w:t>
      </w:r>
      <w:r w:rsidR="00B01D43" w:rsidRPr="00EE7AC0">
        <w:rPr>
          <w:lang w:val="en-GB"/>
        </w:rPr>
        <w:t xml:space="preserve"> </w:t>
      </w:r>
      <w:r w:rsidR="00AE4F7A" w:rsidRPr="00EE7AC0">
        <w:rPr>
          <w:lang w:val="en-GB"/>
        </w:rPr>
        <w:t xml:space="preserve"> </w:t>
      </w:r>
    </w:p>
    <w:p w14:paraId="1E04E617" w14:textId="77777777" w:rsidR="00176DDE" w:rsidRPr="00EE7AC0" w:rsidRDefault="00176DDE" w:rsidP="005A74EE">
      <w:pPr>
        <w:spacing w:after="0"/>
        <w:rPr>
          <w:rFonts w:cstheme="minorHAnsi"/>
          <w:lang w:val="en-GB"/>
        </w:rPr>
      </w:pPr>
    </w:p>
    <w:p w14:paraId="10B1531B" w14:textId="791B6FD6" w:rsidR="00CA7AA2" w:rsidRPr="00EE7AC0" w:rsidRDefault="00CA7AA2" w:rsidP="00CA123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EE7AC0">
        <w:rPr>
          <w:rFonts w:asciiTheme="minorHAnsi" w:hAnsiTheme="minorHAnsi" w:cstheme="minorHAnsi"/>
          <w:b w:val="0"/>
          <w:bCs w:val="0"/>
          <w:color w:val="C00000"/>
          <w:sz w:val="36"/>
          <w:szCs w:val="36"/>
          <w:lang w:val="en-GB"/>
        </w:rPr>
        <w:t xml:space="preserve">Deliverables </w:t>
      </w:r>
    </w:p>
    <w:p w14:paraId="1BEFB824" w14:textId="1A349ACD" w:rsidR="00E56602" w:rsidRPr="00EE7AC0" w:rsidRDefault="00203305" w:rsidP="00E56602">
      <w:pPr>
        <w:spacing w:before="120" w:after="120"/>
        <w:jc w:val="both"/>
        <w:rPr>
          <w:rFonts w:cstheme="minorHAnsi"/>
          <w:lang w:val="en-GB"/>
        </w:rPr>
      </w:pPr>
      <w:r w:rsidRPr="00EE7AC0">
        <w:rPr>
          <w:rFonts w:cstheme="minorHAnsi"/>
          <w:lang w:val="en-GB"/>
        </w:rPr>
        <w:t xml:space="preserve">The Consultant will submit the following </w:t>
      </w:r>
      <w:r w:rsidR="003B7239" w:rsidRPr="00EE7AC0">
        <w:rPr>
          <w:rFonts w:cstheme="minorHAnsi"/>
          <w:lang w:val="en-GB"/>
        </w:rPr>
        <w:t>deliverables</w:t>
      </w:r>
      <w:r w:rsidRPr="00EE7AC0">
        <w:rPr>
          <w:rFonts w:cstheme="minorHAnsi"/>
          <w:lang w:val="en-GB"/>
        </w:rPr>
        <w:t xml:space="preserve"> as </w:t>
      </w:r>
      <w:r w:rsidR="00C54663" w:rsidRPr="00EE7AC0">
        <w:rPr>
          <w:rFonts w:cstheme="minorHAnsi"/>
          <w:lang w:val="en-GB"/>
        </w:rPr>
        <w:t>mentioned</w:t>
      </w:r>
      <w:r w:rsidRPr="00EE7AC0">
        <w:rPr>
          <w:rFonts w:cstheme="minorHAnsi"/>
          <w:lang w:val="en-GB"/>
        </w:rPr>
        <w:t xml:space="preserve"> below: </w:t>
      </w:r>
    </w:p>
    <w:p w14:paraId="38C05A40" w14:textId="7A8BE9FF" w:rsidR="005D4D20" w:rsidRPr="00EE7AC0" w:rsidRDefault="005D4D20"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eastAsia="en-US"/>
        </w:rPr>
      </w:pPr>
    </w:p>
    <w:tbl>
      <w:tblPr>
        <w:tblStyle w:val="TableGrid"/>
        <w:tblW w:w="5000" w:type="pct"/>
        <w:jc w:val="center"/>
        <w:tblLook w:val="04A0" w:firstRow="1" w:lastRow="0" w:firstColumn="1" w:lastColumn="0" w:noHBand="0" w:noVBand="1"/>
      </w:tblPr>
      <w:tblGrid>
        <w:gridCol w:w="1129"/>
        <w:gridCol w:w="1985"/>
        <w:gridCol w:w="4252"/>
        <w:gridCol w:w="1696"/>
      </w:tblGrid>
      <w:tr w:rsidR="00CB2E91" w:rsidRPr="00EE7AC0" w14:paraId="687D7931" w14:textId="77777777" w:rsidTr="6391445C">
        <w:trPr>
          <w:tblHeader/>
          <w:jc w:val="center"/>
        </w:trPr>
        <w:tc>
          <w:tcPr>
            <w:tcW w:w="623" w:type="pct"/>
            <w:shd w:val="clear" w:color="auto" w:fill="AE2428"/>
          </w:tcPr>
          <w:p w14:paraId="7ADD12C2" w14:textId="77777777" w:rsidR="00CB2E91" w:rsidRPr="00EE7AC0" w:rsidRDefault="00CB2E91" w:rsidP="00CB2E91">
            <w:pPr>
              <w:contextualSpacing/>
              <w:jc w:val="center"/>
              <w:rPr>
                <w:rFonts w:eastAsia="Times New Roman" w:cstheme="minorHAnsi"/>
                <w:b/>
                <w:color w:val="FFFFFF"/>
                <w:sz w:val="20"/>
                <w:szCs w:val="20"/>
                <w:lang w:val="en-GB"/>
              </w:rPr>
            </w:pPr>
          </w:p>
          <w:p w14:paraId="26E215BF" w14:textId="5FD49ECD" w:rsidR="00CB2E91" w:rsidRPr="00EE7AC0" w:rsidRDefault="00CB2E91" w:rsidP="00CB2E91">
            <w:pPr>
              <w:contextualSpacing/>
              <w:jc w:val="center"/>
              <w:rPr>
                <w:rFonts w:eastAsia="Times New Roman" w:cstheme="minorHAnsi"/>
                <w:b/>
                <w:color w:val="FFFFFF"/>
                <w:sz w:val="20"/>
                <w:szCs w:val="20"/>
                <w:lang w:val="en-GB"/>
              </w:rPr>
            </w:pPr>
            <w:r w:rsidRPr="00EE7AC0">
              <w:rPr>
                <w:rFonts w:eastAsia="Times New Roman" w:cstheme="minorHAnsi"/>
                <w:b/>
                <w:color w:val="FFFFFF"/>
                <w:sz w:val="20"/>
                <w:szCs w:val="20"/>
                <w:lang w:val="en-GB"/>
              </w:rPr>
              <w:t>Phase</w:t>
            </w:r>
          </w:p>
        </w:tc>
        <w:tc>
          <w:tcPr>
            <w:tcW w:w="1095" w:type="pct"/>
            <w:shd w:val="clear" w:color="auto" w:fill="AE2428"/>
            <w:vAlign w:val="center"/>
          </w:tcPr>
          <w:p w14:paraId="56780C34" w14:textId="251E7EFD" w:rsidR="00CB2E91" w:rsidRPr="00EE7AC0" w:rsidRDefault="00CB2E91" w:rsidP="00CB2E91">
            <w:pPr>
              <w:contextualSpacing/>
              <w:jc w:val="center"/>
              <w:rPr>
                <w:rFonts w:eastAsia="Times New Roman" w:cstheme="minorHAnsi"/>
                <w:b/>
                <w:color w:val="FFFFFF"/>
                <w:sz w:val="20"/>
                <w:szCs w:val="20"/>
                <w:lang w:val="en-GB"/>
              </w:rPr>
            </w:pPr>
            <w:r w:rsidRPr="00EE7AC0">
              <w:rPr>
                <w:rFonts w:eastAsia="Times New Roman" w:cstheme="minorHAnsi"/>
                <w:b/>
                <w:color w:val="FFFFFF"/>
                <w:sz w:val="20"/>
                <w:szCs w:val="20"/>
                <w:lang w:val="en-GB"/>
              </w:rPr>
              <w:t>Expected deliverables</w:t>
            </w:r>
          </w:p>
        </w:tc>
        <w:tc>
          <w:tcPr>
            <w:tcW w:w="2346" w:type="pct"/>
            <w:shd w:val="clear" w:color="auto" w:fill="AE2428"/>
            <w:vAlign w:val="center"/>
          </w:tcPr>
          <w:p w14:paraId="5678F989" w14:textId="26D1BBDE" w:rsidR="00CB2E91" w:rsidRPr="00EE7AC0" w:rsidRDefault="00CB2E91" w:rsidP="00CB2E91">
            <w:pPr>
              <w:contextualSpacing/>
              <w:jc w:val="center"/>
              <w:rPr>
                <w:rFonts w:eastAsia="Times New Roman" w:cstheme="minorHAnsi"/>
                <w:b/>
                <w:color w:val="FFFFFF"/>
                <w:sz w:val="20"/>
                <w:szCs w:val="20"/>
                <w:lang w:val="en-GB"/>
              </w:rPr>
            </w:pPr>
            <w:r w:rsidRPr="00EE7AC0">
              <w:rPr>
                <w:rFonts w:eastAsia="Times New Roman" w:cstheme="minorHAnsi"/>
                <w:b/>
                <w:color w:val="FFFFFF"/>
                <w:sz w:val="20"/>
                <w:szCs w:val="20"/>
                <w:lang w:val="en-GB"/>
              </w:rPr>
              <w:t>Indicative description tasks</w:t>
            </w:r>
          </w:p>
        </w:tc>
        <w:tc>
          <w:tcPr>
            <w:tcW w:w="936" w:type="pct"/>
            <w:shd w:val="clear" w:color="auto" w:fill="AE2428"/>
            <w:vAlign w:val="center"/>
          </w:tcPr>
          <w:p w14:paraId="7A09E404" w14:textId="3FF4E16D" w:rsidR="00CB2E91" w:rsidRPr="00EE7AC0" w:rsidRDefault="00CB2E91" w:rsidP="00CB2E91">
            <w:pPr>
              <w:contextualSpacing/>
              <w:jc w:val="center"/>
              <w:rPr>
                <w:rFonts w:eastAsia="Times New Roman" w:cstheme="minorHAnsi"/>
                <w:b/>
                <w:color w:val="FFFFFF"/>
                <w:sz w:val="20"/>
                <w:szCs w:val="20"/>
                <w:lang w:val="en-GB"/>
              </w:rPr>
            </w:pPr>
            <w:r w:rsidRPr="00EE7AC0">
              <w:rPr>
                <w:rFonts w:eastAsia="Times New Roman" w:cstheme="minorHAnsi"/>
                <w:b/>
                <w:color w:val="FFFFFF"/>
                <w:sz w:val="20"/>
                <w:szCs w:val="20"/>
                <w:lang w:val="en-GB"/>
              </w:rPr>
              <w:t>Maximum expected timeframe</w:t>
            </w:r>
          </w:p>
        </w:tc>
      </w:tr>
      <w:tr w:rsidR="00FE3D19" w:rsidRPr="00EE7AC0" w14:paraId="2EE74BE2" w14:textId="77777777" w:rsidTr="6391445C">
        <w:trPr>
          <w:trHeight w:val="267"/>
          <w:jc w:val="center"/>
        </w:trPr>
        <w:tc>
          <w:tcPr>
            <w:tcW w:w="623" w:type="pct"/>
            <w:shd w:val="clear" w:color="auto" w:fill="F2F2F2" w:themeFill="background1" w:themeFillShade="F2"/>
          </w:tcPr>
          <w:p w14:paraId="394BC0D8" w14:textId="2D6D2ADD" w:rsidR="00FE3D19" w:rsidRPr="00EE7AC0" w:rsidRDefault="00F21597" w:rsidP="005900DB">
            <w:pPr>
              <w:contextualSpacing/>
              <w:rPr>
                <w:rFonts w:eastAsia="Times New Roman" w:cstheme="minorHAnsi"/>
                <w:b/>
                <w:lang w:val="en-GB"/>
              </w:rPr>
            </w:pPr>
            <w:r w:rsidRPr="00EE7AC0">
              <w:rPr>
                <w:rFonts w:eastAsia="Times New Roman" w:cstheme="minorHAnsi"/>
                <w:b/>
                <w:lang w:val="en-GB"/>
              </w:rPr>
              <w:t>Phase 1</w:t>
            </w:r>
          </w:p>
        </w:tc>
        <w:tc>
          <w:tcPr>
            <w:tcW w:w="1095" w:type="pct"/>
            <w:shd w:val="clear" w:color="auto" w:fill="F2F2F2" w:themeFill="background1" w:themeFillShade="F2"/>
            <w:vAlign w:val="center"/>
          </w:tcPr>
          <w:p w14:paraId="309F43DD" w14:textId="0C1FF3B4" w:rsidR="00FE3D19" w:rsidRPr="00EE7AC0" w:rsidRDefault="001D5F49" w:rsidP="003A2D82">
            <w:pPr>
              <w:contextualSpacing/>
              <w:rPr>
                <w:rFonts w:eastAsia="Times New Roman" w:cstheme="minorHAnsi"/>
                <w:b/>
                <w:lang w:val="en-GB"/>
              </w:rPr>
            </w:pPr>
            <w:r w:rsidRPr="00EE7AC0">
              <w:rPr>
                <w:rFonts w:eastAsia="Times New Roman" w:cstheme="minorHAnsi"/>
                <w:b/>
                <w:lang w:val="en-GB"/>
              </w:rPr>
              <w:t>Inception report</w:t>
            </w:r>
          </w:p>
        </w:tc>
        <w:tc>
          <w:tcPr>
            <w:tcW w:w="2346" w:type="pct"/>
          </w:tcPr>
          <w:p w14:paraId="68FB40D0" w14:textId="18A99F86" w:rsidR="00FE3D19" w:rsidRPr="00EE7AC0" w:rsidRDefault="003D2074" w:rsidP="00FF65A3">
            <w:pPr>
              <w:rPr>
                <w:rFonts w:ascii="Calibri" w:hAnsi="Calibri" w:cs="Calibri"/>
                <w:lang w:val="en-GB"/>
              </w:rPr>
            </w:pPr>
            <w:r w:rsidRPr="00EE7AC0">
              <w:rPr>
                <w:rFonts w:ascii="Calibri" w:hAnsi="Calibri" w:cs="Calibri"/>
                <w:lang w:val="en-GB"/>
              </w:rPr>
              <w:t>The inception report shou</w:t>
            </w:r>
            <w:r w:rsidR="00E77018" w:rsidRPr="00EE7AC0">
              <w:rPr>
                <w:rFonts w:ascii="Calibri" w:hAnsi="Calibri" w:cs="Calibri"/>
                <w:lang w:val="en-GB"/>
              </w:rPr>
              <w:t xml:space="preserve">ld set out the conceptual framework to be used in </w:t>
            </w:r>
            <w:r w:rsidR="00AE3279" w:rsidRPr="00EE7AC0">
              <w:rPr>
                <w:rFonts w:ascii="Calibri" w:hAnsi="Calibri" w:cs="Calibri"/>
                <w:lang w:val="en-GB"/>
              </w:rPr>
              <w:t xml:space="preserve">the </w:t>
            </w:r>
            <w:r w:rsidR="00A10BA6">
              <w:rPr>
                <w:rFonts w:ascii="Calibri" w:hAnsi="Calibri" w:cs="Calibri"/>
                <w:lang w:val="en-GB"/>
              </w:rPr>
              <w:t>evaluation</w:t>
            </w:r>
            <w:r w:rsidR="00E77018" w:rsidRPr="00EE7AC0">
              <w:rPr>
                <w:rFonts w:ascii="Calibri" w:hAnsi="Calibri" w:cs="Calibri"/>
                <w:lang w:val="en-GB"/>
              </w:rPr>
              <w:t>, the key evaluation questions and methodology, including information on data sources and collection, sampling and key indicators</w:t>
            </w:r>
            <w:r w:rsidR="001062BB" w:rsidRPr="00EE7AC0">
              <w:rPr>
                <w:rFonts w:ascii="Calibri" w:hAnsi="Calibri" w:cs="Calibri"/>
                <w:lang w:val="en-GB"/>
              </w:rPr>
              <w:t>.</w:t>
            </w:r>
            <w:r w:rsidR="00C43C84" w:rsidRPr="00EE7AC0">
              <w:rPr>
                <w:rFonts w:ascii="Calibri" w:hAnsi="Calibri" w:cs="Calibri"/>
                <w:lang w:val="en-GB"/>
              </w:rPr>
              <w:t xml:space="preserve"> The inception report should also include information on </w:t>
            </w:r>
            <w:r w:rsidR="007F6D02" w:rsidRPr="00EE7AC0">
              <w:rPr>
                <w:rFonts w:ascii="Calibri" w:hAnsi="Calibri" w:cs="Calibri"/>
                <w:lang w:val="en-GB"/>
              </w:rPr>
              <w:t>timeline, team composition (or roles and responsibilities)</w:t>
            </w:r>
            <w:r w:rsidR="003E55DE" w:rsidRPr="00EE7AC0">
              <w:rPr>
                <w:rFonts w:ascii="Calibri" w:hAnsi="Calibri" w:cs="Calibri"/>
                <w:lang w:val="en-GB"/>
              </w:rPr>
              <w:t>.</w:t>
            </w:r>
          </w:p>
        </w:tc>
        <w:tc>
          <w:tcPr>
            <w:tcW w:w="936" w:type="pct"/>
            <w:vAlign w:val="center"/>
          </w:tcPr>
          <w:p w14:paraId="09F24900" w14:textId="0553ADAE" w:rsidR="00FE3D19" w:rsidRPr="00EE7AC0" w:rsidRDefault="00B919C1" w:rsidP="00922DCA">
            <w:pPr>
              <w:contextualSpacing/>
              <w:rPr>
                <w:rFonts w:eastAsia="Times New Roman" w:cstheme="minorHAnsi"/>
                <w:bCs/>
                <w:lang w:val="en-GB"/>
              </w:rPr>
            </w:pPr>
            <w:r w:rsidRPr="00EE7AC0">
              <w:rPr>
                <w:rFonts w:eastAsia="Times New Roman" w:cstheme="minorHAnsi"/>
                <w:bCs/>
                <w:lang w:val="en-GB"/>
              </w:rPr>
              <w:t>5</w:t>
            </w:r>
            <w:r w:rsidR="009E7360" w:rsidRPr="00EE7AC0">
              <w:rPr>
                <w:rFonts w:eastAsia="Times New Roman" w:cstheme="minorHAnsi"/>
                <w:bCs/>
                <w:lang w:val="en-GB"/>
              </w:rPr>
              <w:t xml:space="preserve"> days</w:t>
            </w:r>
          </w:p>
        </w:tc>
      </w:tr>
      <w:tr w:rsidR="00BF549E" w:rsidRPr="00EE7AC0" w14:paraId="189A13A6" w14:textId="77777777" w:rsidTr="6391445C">
        <w:trPr>
          <w:trHeight w:val="1606"/>
          <w:jc w:val="center"/>
        </w:trPr>
        <w:tc>
          <w:tcPr>
            <w:tcW w:w="623" w:type="pct"/>
            <w:shd w:val="clear" w:color="auto" w:fill="F2F2F2" w:themeFill="background1" w:themeFillShade="F2"/>
          </w:tcPr>
          <w:p w14:paraId="76311C92" w14:textId="5CD5829F" w:rsidR="00BF549E" w:rsidRPr="00EE7AC0" w:rsidRDefault="00BF549E" w:rsidP="005900DB">
            <w:pPr>
              <w:contextualSpacing/>
              <w:rPr>
                <w:rFonts w:eastAsia="Times New Roman" w:cstheme="minorHAnsi"/>
                <w:b/>
                <w:lang w:val="en-GB"/>
              </w:rPr>
            </w:pPr>
            <w:r w:rsidRPr="00EE7AC0">
              <w:rPr>
                <w:rFonts w:eastAsia="Times New Roman" w:cstheme="minorHAnsi"/>
                <w:b/>
                <w:lang w:val="en-GB"/>
              </w:rPr>
              <w:t>Phase 2</w:t>
            </w:r>
          </w:p>
        </w:tc>
        <w:tc>
          <w:tcPr>
            <w:tcW w:w="1095" w:type="pct"/>
            <w:shd w:val="clear" w:color="auto" w:fill="F2F2F2" w:themeFill="background1" w:themeFillShade="F2"/>
            <w:vAlign w:val="center"/>
          </w:tcPr>
          <w:p w14:paraId="55220BBE" w14:textId="585103C1" w:rsidR="00BF549E" w:rsidRPr="00EE7AC0" w:rsidRDefault="00830588" w:rsidP="003A2D82">
            <w:pPr>
              <w:contextualSpacing/>
              <w:rPr>
                <w:rFonts w:eastAsia="Times New Roman" w:cstheme="minorHAnsi"/>
                <w:b/>
                <w:lang w:val="en-GB"/>
              </w:rPr>
            </w:pPr>
            <w:r w:rsidRPr="00EE7AC0">
              <w:rPr>
                <w:rFonts w:eastAsia="Times New Roman" w:cstheme="minorHAnsi"/>
                <w:b/>
                <w:lang w:val="en-GB"/>
              </w:rPr>
              <w:t>Data collection</w:t>
            </w:r>
          </w:p>
        </w:tc>
        <w:tc>
          <w:tcPr>
            <w:tcW w:w="2346" w:type="pct"/>
          </w:tcPr>
          <w:p w14:paraId="70FCA401" w14:textId="1872775A" w:rsidR="002324D0" w:rsidRPr="00EE7AC0" w:rsidRDefault="009D6CD1" w:rsidP="00FF65A3">
            <w:pPr>
              <w:rPr>
                <w:rFonts w:ascii="Calibri" w:hAnsi="Calibri" w:cs="Calibri"/>
                <w:lang w:val="en-GB"/>
              </w:rPr>
            </w:pPr>
            <w:r w:rsidRPr="00EE7AC0">
              <w:rPr>
                <w:rFonts w:ascii="Calibri" w:hAnsi="Calibri" w:cs="Calibri"/>
                <w:lang w:val="en-GB"/>
              </w:rPr>
              <w:t xml:space="preserve">Document review and </w:t>
            </w:r>
            <w:r w:rsidR="00176DDE" w:rsidRPr="00EE7AC0">
              <w:rPr>
                <w:rFonts w:ascii="Calibri" w:hAnsi="Calibri" w:cs="Calibri"/>
                <w:lang w:val="en-GB"/>
              </w:rPr>
              <w:t xml:space="preserve">interviews. </w:t>
            </w:r>
          </w:p>
          <w:p w14:paraId="162957DC" w14:textId="7CDD3ECF" w:rsidR="00BF549E" w:rsidRPr="00EE7AC0" w:rsidRDefault="002324D0" w:rsidP="00FF65A3">
            <w:pPr>
              <w:rPr>
                <w:rFonts w:ascii="Calibri" w:hAnsi="Calibri" w:cs="Calibri"/>
                <w:lang w:val="en-GB"/>
              </w:rPr>
            </w:pPr>
            <w:r w:rsidRPr="00EE7AC0">
              <w:rPr>
                <w:rFonts w:ascii="Calibri" w:hAnsi="Calibri" w:cs="Calibri"/>
                <w:lang w:val="en-GB"/>
              </w:rPr>
              <w:t>Based on the data collection, the con</w:t>
            </w:r>
            <w:r w:rsidR="009D6CD1" w:rsidRPr="00EE7AC0">
              <w:rPr>
                <w:rFonts w:ascii="Calibri" w:hAnsi="Calibri" w:cs="Calibri"/>
                <w:lang w:val="en-GB"/>
              </w:rPr>
              <w:t>sultant should</w:t>
            </w:r>
            <w:r w:rsidRPr="00EE7AC0">
              <w:rPr>
                <w:rFonts w:ascii="Calibri" w:hAnsi="Calibri" w:cs="Calibri"/>
                <w:lang w:val="en-GB"/>
              </w:rPr>
              <w:t xml:space="preserve"> </w:t>
            </w:r>
            <w:r w:rsidR="009D6CD1" w:rsidRPr="00EE7AC0">
              <w:rPr>
                <w:rFonts w:ascii="Calibri" w:hAnsi="Calibri" w:cs="Calibri"/>
                <w:lang w:val="en-GB"/>
              </w:rPr>
              <w:t>produce a</w:t>
            </w:r>
            <w:r w:rsidR="004F10A8" w:rsidRPr="00EE7AC0">
              <w:rPr>
                <w:rFonts w:ascii="Calibri" w:hAnsi="Calibri" w:cs="Calibri"/>
                <w:lang w:val="en-GB"/>
              </w:rPr>
              <w:t xml:space="preserve"> document presenting</w:t>
            </w:r>
            <w:r w:rsidR="009D6CD1" w:rsidRPr="00EE7AC0">
              <w:rPr>
                <w:rFonts w:ascii="Calibri" w:hAnsi="Calibri" w:cs="Calibri"/>
                <w:lang w:val="en-GB"/>
              </w:rPr>
              <w:t xml:space="preserve"> </w:t>
            </w:r>
            <w:r w:rsidR="00790AB3" w:rsidRPr="00EE7AC0">
              <w:rPr>
                <w:rFonts w:ascii="Calibri" w:hAnsi="Calibri" w:cs="Calibri"/>
                <w:lang w:val="en-GB"/>
              </w:rPr>
              <w:t>key findi</w:t>
            </w:r>
            <w:r w:rsidR="004F10A8" w:rsidRPr="00EE7AC0">
              <w:rPr>
                <w:rFonts w:ascii="Calibri" w:hAnsi="Calibri" w:cs="Calibri"/>
                <w:lang w:val="en-GB"/>
              </w:rPr>
              <w:t>ngs</w:t>
            </w:r>
            <w:r w:rsidR="00790AB3" w:rsidRPr="00EE7AC0">
              <w:rPr>
                <w:rFonts w:ascii="Calibri" w:hAnsi="Calibri" w:cs="Calibri"/>
                <w:lang w:val="en-GB"/>
              </w:rPr>
              <w:t xml:space="preserve"> </w:t>
            </w:r>
            <w:r w:rsidR="004F10A8" w:rsidRPr="00EE7AC0">
              <w:rPr>
                <w:rFonts w:ascii="Calibri" w:hAnsi="Calibri" w:cs="Calibri"/>
                <w:lang w:val="en-GB"/>
              </w:rPr>
              <w:t>in</w:t>
            </w:r>
            <w:r w:rsidR="00790AB3" w:rsidRPr="00EE7AC0">
              <w:rPr>
                <w:rFonts w:ascii="Calibri" w:hAnsi="Calibri" w:cs="Calibri"/>
                <w:lang w:val="en-GB"/>
              </w:rPr>
              <w:t xml:space="preserve"> bullet points for each </w:t>
            </w:r>
            <w:r w:rsidR="00433513">
              <w:rPr>
                <w:rFonts w:ascii="Calibri" w:hAnsi="Calibri" w:cs="Calibri"/>
                <w:lang w:val="en-GB"/>
              </w:rPr>
              <w:t>evaluation</w:t>
            </w:r>
            <w:r w:rsidR="00790AB3" w:rsidRPr="00EE7AC0">
              <w:rPr>
                <w:rFonts w:ascii="Calibri" w:hAnsi="Calibri" w:cs="Calibri"/>
                <w:lang w:val="en-GB"/>
              </w:rPr>
              <w:t xml:space="preserve"> </w:t>
            </w:r>
            <w:r w:rsidR="009A151C" w:rsidRPr="00EE7AC0">
              <w:rPr>
                <w:rFonts w:ascii="Calibri" w:hAnsi="Calibri" w:cs="Calibri"/>
                <w:lang w:val="en-GB"/>
              </w:rPr>
              <w:t>question</w:t>
            </w:r>
            <w:r w:rsidR="0082446D">
              <w:rPr>
                <w:rFonts w:ascii="Calibri" w:hAnsi="Calibri" w:cs="Calibri"/>
                <w:lang w:val="en-GB"/>
              </w:rPr>
              <w:t xml:space="preserve"> to</w:t>
            </w:r>
            <w:r w:rsidR="009A151C" w:rsidRPr="00EE7AC0">
              <w:rPr>
                <w:rFonts w:ascii="Calibri" w:hAnsi="Calibri" w:cs="Calibri"/>
                <w:lang w:val="en-GB"/>
              </w:rPr>
              <w:t xml:space="preserve"> inform the </w:t>
            </w:r>
            <w:proofErr w:type="spellStart"/>
            <w:r w:rsidR="009A151C" w:rsidRPr="00EE7AC0">
              <w:rPr>
                <w:rFonts w:ascii="Calibri" w:hAnsi="Calibri" w:cs="Calibri"/>
                <w:lang w:val="en-GB"/>
              </w:rPr>
              <w:t>ToC</w:t>
            </w:r>
            <w:proofErr w:type="spellEnd"/>
            <w:r w:rsidR="009A151C" w:rsidRPr="00EE7AC0">
              <w:rPr>
                <w:rFonts w:ascii="Calibri" w:hAnsi="Calibri" w:cs="Calibri"/>
                <w:lang w:val="en-GB"/>
              </w:rPr>
              <w:t xml:space="preserve"> workshop. </w:t>
            </w:r>
          </w:p>
        </w:tc>
        <w:tc>
          <w:tcPr>
            <w:tcW w:w="936" w:type="pct"/>
            <w:vAlign w:val="center"/>
          </w:tcPr>
          <w:p w14:paraId="4B1C529C" w14:textId="787BBF6C" w:rsidR="00BF549E" w:rsidRPr="00EE7AC0" w:rsidRDefault="0021363F" w:rsidP="6391445C">
            <w:pPr>
              <w:contextualSpacing/>
              <w:rPr>
                <w:rFonts w:eastAsia="Times New Roman"/>
                <w:lang w:val="en-GB"/>
              </w:rPr>
            </w:pPr>
            <w:r w:rsidRPr="6391445C">
              <w:rPr>
                <w:rFonts w:eastAsia="Times New Roman"/>
                <w:lang w:val="en-GB"/>
              </w:rPr>
              <w:t>10</w:t>
            </w:r>
            <w:r w:rsidR="3EC1E9B5" w:rsidRPr="6391445C">
              <w:rPr>
                <w:rFonts w:eastAsia="Times New Roman"/>
                <w:lang w:val="en-GB"/>
              </w:rPr>
              <w:t xml:space="preserve"> days</w:t>
            </w:r>
          </w:p>
        </w:tc>
      </w:tr>
      <w:tr w:rsidR="00FE3D19" w:rsidRPr="00EE7AC0" w14:paraId="63CC64F1" w14:textId="77777777" w:rsidTr="6391445C">
        <w:trPr>
          <w:jc w:val="center"/>
        </w:trPr>
        <w:tc>
          <w:tcPr>
            <w:tcW w:w="623" w:type="pct"/>
            <w:shd w:val="clear" w:color="auto" w:fill="F2F2F2" w:themeFill="background1" w:themeFillShade="F2"/>
          </w:tcPr>
          <w:p w14:paraId="57DF3997" w14:textId="0E6D7D04" w:rsidR="00FE3D19" w:rsidRPr="00EE7AC0" w:rsidRDefault="00F21597" w:rsidP="005900DB">
            <w:pPr>
              <w:contextualSpacing/>
              <w:rPr>
                <w:rFonts w:eastAsia="Times New Roman" w:cstheme="minorHAnsi"/>
                <w:b/>
                <w:lang w:val="en-GB"/>
              </w:rPr>
            </w:pPr>
            <w:r w:rsidRPr="00EE7AC0">
              <w:rPr>
                <w:rFonts w:eastAsia="Times New Roman" w:cstheme="minorHAnsi"/>
                <w:b/>
                <w:lang w:val="en-GB"/>
              </w:rPr>
              <w:t>Phase 2</w:t>
            </w:r>
          </w:p>
        </w:tc>
        <w:tc>
          <w:tcPr>
            <w:tcW w:w="1095" w:type="pct"/>
            <w:shd w:val="clear" w:color="auto" w:fill="F2F2F2" w:themeFill="background1" w:themeFillShade="F2"/>
            <w:vAlign w:val="center"/>
          </w:tcPr>
          <w:p w14:paraId="7A56F07E" w14:textId="29C00BF0" w:rsidR="00FE3D19" w:rsidRPr="00EE7AC0" w:rsidRDefault="00047E8D" w:rsidP="003A2D82">
            <w:pPr>
              <w:contextualSpacing/>
              <w:rPr>
                <w:rFonts w:eastAsia="Times New Roman" w:cstheme="minorHAnsi"/>
                <w:b/>
                <w:lang w:val="en-GB"/>
              </w:rPr>
            </w:pPr>
            <w:proofErr w:type="spellStart"/>
            <w:r w:rsidRPr="00EE7AC0">
              <w:rPr>
                <w:rFonts w:eastAsia="Times New Roman" w:cstheme="minorHAnsi"/>
                <w:b/>
                <w:lang w:val="en-GB"/>
              </w:rPr>
              <w:t>ToC</w:t>
            </w:r>
            <w:proofErr w:type="spellEnd"/>
            <w:r w:rsidRPr="00EE7AC0">
              <w:rPr>
                <w:rFonts w:eastAsia="Times New Roman" w:cstheme="minorHAnsi"/>
                <w:b/>
                <w:lang w:val="en-GB"/>
              </w:rPr>
              <w:t xml:space="preserve"> workshop </w:t>
            </w:r>
          </w:p>
        </w:tc>
        <w:tc>
          <w:tcPr>
            <w:tcW w:w="2346" w:type="pct"/>
          </w:tcPr>
          <w:p w14:paraId="74551857" w14:textId="71BB5450" w:rsidR="00FE3D19" w:rsidRPr="00EE7AC0" w:rsidRDefault="008622BF" w:rsidP="2F2F4CDF">
            <w:pPr>
              <w:autoSpaceDE w:val="0"/>
              <w:autoSpaceDN w:val="0"/>
              <w:adjustRightInd w:val="0"/>
              <w:jc w:val="both"/>
              <w:rPr>
                <w:rFonts w:ascii="Calibri" w:eastAsia="Times New Roman" w:hAnsi="Calibri" w:cs="Calibri"/>
                <w:lang w:val="en-GB"/>
              </w:rPr>
            </w:pPr>
            <w:r w:rsidRPr="00EE7AC0">
              <w:rPr>
                <w:rFonts w:ascii="Calibri" w:eastAsia="Times New Roman" w:hAnsi="Calibri" w:cs="Calibri"/>
                <w:lang w:val="en-GB"/>
              </w:rPr>
              <w:t xml:space="preserve">Based on the </w:t>
            </w:r>
            <w:r w:rsidR="00DB4A0D" w:rsidRPr="00EE7AC0">
              <w:rPr>
                <w:rFonts w:ascii="Calibri" w:eastAsia="Times New Roman" w:hAnsi="Calibri" w:cs="Calibri"/>
                <w:lang w:val="en-GB"/>
              </w:rPr>
              <w:t xml:space="preserve">initial findings, the consultant(s) shall facilitate a </w:t>
            </w:r>
            <w:proofErr w:type="spellStart"/>
            <w:r w:rsidR="00DB4A0D" w:rsidRPr="00EE7AC0">
              <w:rPr>
                <w:rFonts w:ascii="Calibri" w:eastAsia="Times New Roman" w:hAnsi="Calibri" w:cs="Calibri"/>
                <w:lang w:val="en-GB"/>
              </w:rPr>
              <w:t>ToC</w:t>
            </w:r>
            <w:proofErr w:type="spellEnd"/>
            <w:r w:rsidR="00DB4A0D" w:rsidRPr="00EE7AC0">
              <w:rPr>
                <w:rFonts w:ascii="Calibri" w:eastAsia="Times New Roman" w:hAnsi="Calibri" w:cs="Calibri"/>
                <w:lang w:val="en-GB"/>
              </w:rPr>
              <w:t xml:space="preserve"> workshop with relevant staff in the DRC </w:t>
            </w:r>
            <w:r w:rsidR="00EE7AC0" w:rsidRPr="00EE7AC0">
              <w:rPr>
                <w:rFonts w:ascii="Calibri" w:eastAsia="Times New Roman" w:hAnsi="Calibri" w:cs="Calibri"/>
                <w:lang w:val="en-GB"/>
              </w:rPr>
              <w:t>Localisation</w:t>
            </w:r>
            <w:r w:rsidR="00FA5549">
              <w:rPr>
                <w:rFonts w:ascii="Calibri" w:eastAsia="Times New Roman" w:hAnsi="Calibri" w:cs="Calibri"/>
                <w:lang w:val="en-GB"/>
              </w:rPr>
              <w:t xml:space="preserve"> </w:t>
            </w:r>
            <w:r w:rsidR="00DB4A0D" w:rsidRPr="00EE7AC0">
              <w:rPr>
                <w:rFonts w:ascii="Calibri" w:eastAsia="Times New Roman" w:hAnsi="Calibri" w:cs="Calibri"/>
                <w:lang w:val="en-GB"/>
              </w:rPr>
              <w:t xml:space="preserve">Unit </w:t>
            </w:r>
            <w:r w:rsidR="00354730" w:rsidRPr="00EE7AC0">
              <w:rPr>
                <w:rFonts w:ascii="Calibri" w:eastAsia="Times New Roman" w:hAnsi="Calibri" w:cs="Calibri"/>
                <w:lang w:val="en-GB"/>
              </w:rPr>
              <w:t xml:space="preserve">and Advisory Board </w:t>
            </w:r>
            <w:r w:rsidR="00DB4A0D" w:rsidRPr="00EE7AC0">
              <w:rPr>
                <w:rFonts w:ascii="Calibri" w:eastAsia="Times New Roman" w:hAnsi="Calibri" w:cs="Calibri"/>
                <w:lang w:val="en-GB"/>
              </w:rPr>
              <w:t xml:space="preserve">to inform the next strategic period (Strategy 2030). The workshop is expected to </w:t>
            </w:r>
            <w:r w:rsidR="003543A7" w:rsidRPr="00EE7AC0">
              <w:rPr>
                <w:rFonts w:ascii="Calibri" w:eastAsia="Times New Roman" w:hAnsi="Calibri" w:cs="Calibri"/>
                <w:lang w:val="en-GB"/>
              </w:rPr>
              <w:t xml:space="preserve">be around </w:t>
            </w:r>
            <w:r w:rsidR="00FC4496" w:rsidRPr="00EE7AC0">
              <w:rPr>
                <w:rFonts w:ascii="Calibri" w:eastAsia="Times New Roman" w:hAnsi="Calibri" w:cs="Calibri"/>
                <w:lang w:val="en-GB"/>
              </w:rPr>
              <w:t xml:space="preserve">3 </w:t>
            </w:r>
            <w:r w:rsidR="003543A7" w:rsidRPr="00EE7AC0">
              <w:rPr>
                <w:rFonts w:ascii="Calibri" w:eastAsia="Times New Roman" w:hAnsi="Calibri" w:cs="Calibri"/>
                <w:lang w:val="en-GB"/>
              </w:rPr>
              <w:t xml:space="preserve">hours.  </w:t>
            </w:r>
          </w:p>
        </w:tc>
        <w:tc>
          <w:tcPr>
            <w:tcW w:w="936" w:type="pct"/>
            <w:vAlign w:val="center"/>
          </w:tcPr>
          <w:p w14:paraId="7F93CA7F" w14:textId="41E42CEE" w:rsidR="00FE3D19" w:rsidRPr="00EE7AC0" w:rsidRDefault="00C162D7" w:rsidP="00922DCA">
            <w:pPr>
              <w:contextualSpacing/>
              <w:rPr>
                <w:rFonts w:eastAsia="Times New Roman" w:cstheme="minorHAnsi"/>
                <w:bCs/>
                <w:lang w:val="en-GB"/>
              </w:rPr>
            </w:pPr>
            <w:r w:rsidRPr="00EE7AC0">
              <w:rPr>
                <w:rFonts w:eastAsia="Times New Roman" w:cstheme="minorHAnsi"/>
                <w:bCs/>
                <w:lang w:val="en-GB"/>
              </w:rPr>
              <w:t>2</w:t>
            </w:r>
            <w:r w:rsidR="00561BF7" w:rsidRPr="00EE7AC0">
              <w:rPr>
                <w:rFonts w:eastAsia="Times New Roman" w:cstheme="minorHAnsi"/>
                <w:bCs/>
                <w:lang w:val="en-GB"/>
              </w:rPr>
              <w:t xml:space="preserve"> day</w:t>
            </w:r>
            <w:r w:rsidRPr="00EE7AC0">
              <w:rPr>
                <w:rFonts w:eastAsia="Times New Roman" w:cstheme="minorHAnsi"/>
                <w:bCs/>
                <w:lang w:val="en-GB"/>
              </w:rPr>
              <w:t>s</w:t>
            </w:r>
          </w:p>
        </w:tc>
      </w:tr>
      <w:tr w:rsidR="00CB2E91" w:rsidRPr="00EE7AC0" w14:paraId="1D6FDE5D" w14:textId="77777777" w:rsidTr="6391445C">
        <w:trPr>
          <w:jc w:val="center"/>
        </w:trPr>
        <w:tc>
          <w:tcPr>
            <w:tcW w:w="623" w:type="pct"/>
            <w:shd w:val="clear" w:color="auto" w:fill="F2F2F2" w:themeFill="background1" w:themeFillShade="F2"/>
          </w:tcPr>
          <w:p w14:paraId="0D20B59B" w14:textId="4987E7A1" w:rsidR="00CB2E91" w:rsidRPr="00EE7AC0" w:rsidRDefault="00F21597" w:rsidP="005900DB">
            <w:pPr>
              <w:contextualSpacing/>
              <w:rPr>
                <w:rFonts w:eastAsia="Times New Roman" w:cstheme="minorHAnsi"/>
                <w:b/>
                <w:lang w:val="en-GB"/>
              </w:rPr>
            </w:pPr>
            <w:r w:rsidRPr="00EE7AC0">
              <w:rPr>
                <w:rFonts w:eastAsia="Times New Roman" w:cstheme="minorHAnsi"/>
                <w:b/>
                <w:lang w:val="en-GB"/>
              </w:rPr>
              <w:t xml:space="preserve">Phase </w:t>
            </w:r>
            <w:r w:rsidR="006561C0">
              <w:rPr>
                <w:rFonts w:eastAsia="Times New Roman" w:cstheme="minorHAnsi"/>
                <w:b/>
                <w:lang w:val="en-GB"/>
              </w:rPr>
              <w:t>3</w:t>
            </w:r>
          </w:p>
        </w:tc>
        <w:tc>
          <w:tcPr>
            <w:tcW w:w="1095" w:type="pct"/>
            <w:shd w:val="clear" w:color="auto" w:fill="F2F2F2" w:themeFill="background1" w:themeFillShade="F2"/>
            <w:vAlign w:val="center"/>
          </w:tcPr>
          <w:p w14:paraId="334966AA" w14:textId="71D794C7" w:rsidR="00CB2E91" w:rsidRPr="00EE7AC0" w:rsidRDefault="00047E8D" w:rsidP="003A2D82">
            <w:pPr>
              <w:contextualSpacing/>
              <w:rPr>
                <w:rFonts w:eastAsia="Times New Roman" w:cstheme="minorHAnsi"/>
                <w:b/>
                <w:lang w:val="en-GB"/>
              </w:rPr>
            </w:pPr>
            <w:r w:rsidRPr="00EE7AC0">
              <w:rPr>
                <w:rFonts w:eastAsia="Times New Roman" w:cstheme="minorHAnsi"/>
                <w:b/>
                <w:lang w:val="en-GB"/>
              </w:rPr>
              <w:t xml:space="preserve">Draft </w:t>
            </w:r>
            <w:r w:rsidR="00433513">
              <w:rPr>
                <w:rFonts w:eastAsia="Times New Roman" w:cstheme="minorHAnsi"/>
                <w:b/>
                <w:lang w:val="en-GB"/>
              </w:rPr>
              <w:t>evaluation</w:t>
            </w:r>
            <w:r w:rsidRPr="00EE7AC0">
              <w:rPr>
                <w:rFonts w:eastAsia="Times New Roman" w:cstheme="minorHAnsi"/>
                <w:b/>
                <w:lang w:val="en-GB"/>
              </w:rPr>
              <w:t xml:space="preserve"> report </w:t>
            </w:r>
          </w:p>
        </w:tc>
        <w:tc>
          <w:tcPr>
            <w:tcW w:w="2346" w:type="pct"/>
          </w:tcPr>
          <w:p w14:paraId="63CCC2DE" w14:textId="5C90DDA3" w:rsidR="00552631" w:rsidRPr="00EE7AC0" w:rsidRDefault="00552631" w:rsidP="003A2D82">
            <w:pPr>
              <w:autoSpaceDE w:val="0"/>
              <w:autoSpaceDN w:val="0"/>
              <w:adjustRightInd w:val="0"/>
              <w:jc w:val="both"/>
              <w:rPr>
                <w:rFonts w:eastAsia="Times New Roman" w:cstheme="minorHAnsi"/>
                <w:lang w:val="en-GB"/>
              </w:rPr>
            </w:pPr>
            <w:r w:rsidRPr="00EE7AC0">
              <w:rPr>
                <w:rFonts w:eastAsia="Times New Roman" w:cstheme="minorHAnsi"/>
                <w:lang w:val="en-GB"/>
              </w:rPr>
              <w:t>Prior to drafting the report, the consultant</w:t>
            </w:r>
            <w:r w:rsidR="005D1015">
              <w:rPr>
                <w:rFonts w:eastAsia="Times New Roman" w:cstheme="minorHAnsi"/>
                <w:lang w:val="en-GB"/>
              </w:rPr>
              <w:t>(s)</w:t>
            </w:r>
            <w:r w:rsidRPr="00EE7AC0">
              <w:rPr>
                <w:rFonts w:eastAsia="Times New Roman" w:cstheme="minorHAnsi"/>
                <w:lang w:val="en-GB"/>
              </w:rPr>
              <w:t xml:space="preserve"> should share a report outline </w:t>
            </w:r>
            <w:r w:rsidR="00601196" w:rsidRPr="00EE7AC0">
              <w:rPr>
                <w:rFonts w:eastAsia="Times New Roman" w:cstheme="minorHAnsi"/>
                <w:lang w:val="en-GB"/>
              </w:rPr>
              <w:t xml:space="preserve">to make sure the format fits DRC’s needs. </w:t>
            </w:r>
          </w:p>
          <w:p w14:paraId="21F45DED" w14:textId="6E353F1B" w:rsidR="00351D1E" w:rsidRPr="00EE7AC0" w:rsidRDefault="004D7CF2" w:rsidP="003A2D82">
            <w:pPr>
              <w:autoSpaceDE w:val="0"/>
              <w:autoSpaceDN w:val="0"/>
              <w:adjustRightInd w:val="0"/>
              <w:jc w:val="both"/>
              <w:rPr>
                <w:rFonts w:eastAsia="Times New Roman" w:cstheme="minorHAnsi"/>
                <w:lang w:val="en-GB"/>
              </w:rPr>
            </w:pPr>
            <w:r w:rsidRPr="00EE7AC0">
              <w:rPr>
                <w:rFonts w:eastAsia="Times New Roman" w:cstheme="minorHAnsi"/>
                <w:lang w:val="en-GB"/>
              </w:rPr>
              <w:t xml:space="preserve">The consultant(s) </w:t>
            </w:r>
            <w:r w:rsidR="00601196" w:rsidRPr="00EE7AC0">
              <w:rPr>
                <w:rFonts w:eastAsia="Times New Roman" w:cstheme="minorHAnsi"/>
                <w:lang w:val="en-GB"/>
              </w:rPr>
              <w:t xml:space="preserve">shall </w:t>
            </w:r>
            <w:r w:rsidRPr="00EE7AC0">
              <w:rPr>
                <w:rFonts w:eastAsia="Times New Roman" w:cstheme="minorHAnsi"/>
                <w:lang w:val="en-GB"/>
              </w:rPr>
              <w:t xml:space="preserve">share a draft </w:t>
            </w:r>
            <w:r w:rsidR="00433513">
              <w:rPr>
                <w:rFonts w:eastAsia="Times New Roman" w:cstheme="minorHAnsi"/>
                <w:lang w:val="en-GB"/>
              </w:rPr>
              <w:t>evaluation</w:t>
            </w:r>
            <w:r w:rsidRPr="00EE7AC0">
              <w:rPr>
                <w:rFonts w:eastAsia="Times New Roman" w:cstheme="minorHAnsi"/>
                <w:lang w:val="en-GB"/>
              </w:rPr>
              <w:t xml:space="preserve"> report with the DRC </w:t>
            </w:r>
            <w:proofErr w:type="spellStart"/>
            <w:r w:rsidRPr="00EE7AC0">
              <w:rPr>
                <w:rFonts w:eastAsia="Times New Roman" w:cstheme="minorHAnsi"/>
                <w:lang w:val="en-GB"/>
              </w:rPr>
              <w:t>DiPS</w:t>
            </w:r>
            <w:proofErr w:type="spellEnd"/>
            <w:r w:rsidRPr="00EE7AC0">
              <w:rPr>
                <w:rFonts w:eastAsia="Times New Roman" w:cstheme="minorHAnsi"/>
                <w:lang w:val="en-GB"/>
              </w:rPr>
              <w:t xml:space="preserve"> team for feedback</w:t>
            </w:r>
            <w:r w:rsidR="006014B1" w:rsidRPr="00EE7AC0">
              <w:rPr>
                <w:rFonts w:eastAsia="Times New Roman" w:cstheme="minorHAnsi"/>
                <w:lang w:val="en-GB"/>
              </w:rPr>
              <w:t>.</w:t>
            </w:r>
            <w:r w:rsidR="005F482A" w:rsidRPr="00EE7AC0">
              <w:rPr>
                <w:rFonts w:eastAsia="Times New Roman" w:cstheme="minorHAnsi"/>
                <w:lang w:val="en-GB"/>
              </w:rPr>
              <w:t xml:space="preserve"> </w:t>
            </w:r>
            <w:r w:rsidR="00EE27B5" w:rsidRPr="00EE7AC0">
              <w:rPr>
                <w:rFonts w:eastAsia="Times New Roman" w:cstheme="minorHAnsi"/>
                <w:lang w:val="en-GB"/>
              </w:rPr>
              <w:t>A m</w:t>
            </w:r>
            <w:r w:rsidR="005F482A" w:rsidRPr="00EE7AC0">
              <w:rPr>
                <w:rFonts w:eastAsia="Times New Roman" w:cstheme="minorHAnsi"/>
                <w:lang w:val="en-GB"/>
              </w:rPr>
              <w:t xml:space="preserve">eeting </w:t>
            </w:r>
            <w:r w:rsidR="00EE27B5" w:rsidRPr="00EE7AC0">
              <w:rPr>
                <w:rFonts w:eastAsia="Times New Roman" w:cstheme="minorHAnsi"/>
                <w:lang w:val="en-GB"/>
              </w:rPr>
              <w:t>will be arranged to discuss feedback</w:t>
            </w:r>
            <w:r w:rsidR="00601196" w:rsidRPr="00EE7AC0">
              <w:rPr>
                <w:rFonts w:eastAsia="Times New Roman" w:cstheme="minorHAnsi"/>
                <w:lang w:val="en-GB"/>
              </w:rPr>
              <w:t xml:space="preserve"> prior to the finalization of the report</w:t>
            </w:r>
            <w:r w:rsidR="00EE27B5" w:rsidRPr="00EE7AC0">
              <w:rPr>
                <w:rFonts w:eastAsia="Times New Roman" w:cstheme="minorHAnsi"/>
                <w:lang w:val="en-GB"/>
              </w:rPr>
              <w:t xml:space="preserve">. </w:t>
            </w:r>
          </w:p>
        </w:tc>
        <w:tc>
          <w:tcPr>
            <w:tcW w:w="936" w:type="pct"/>
            <w:vAlign w:val="center"/>
          </w:tcPr>
          <w:p w14:paraId="36C42297" w14:textId="0A6A33F6" w:rsidR="00CB2E91" w:rsidRPr="00EE7AC0" w:rsidRDefault="009A4CB6" w:rsidP="00922DCA">
            <w:pPr>
              <w:contextualSpacing/>
              <w:rPr>
                <w:rFonts w:eastAsia="Times New Roman" w:cstheme="minorHAnsi"/>
                <w:bCs/>
                <w:lang w:val="en-GB"/>
              </w:rPr>
            </w:pPr>
            <w:r w:rsidRPr="00EE7AC0">
              <w:rPr>
                <w:rFonts w:eastAsia="Times New Roman" w:cstheme="minorHAnsi"/>
                <w:bCs/>
                <w:lang w:val="en-GB"/>
              </w:rPr>
              <w:t>10</w:t>
            </w:r>
            <w:r w:rsidR="00A17C8C" w:rsidRPr="00EE7AC0">
              <w:rPr>
                <w:rFonts w:eastAsia="Times New Roman" w:cstheme="minorHAnsi"/>
                <w:bCs/>
                <w:lang w:val="en-GB"/>
              </w:rPr>
              <w:t xml:space="preserve"> days </w:t>
            </w:r>
          </w:p>
        </w:tc>
      </w:tr>
      <w:tr w:rsidR="00EB21BC" w:rsidRPr="00EE7AC0" w14:paraId="44235BCD" w14:textId="77777777" w:rsidTr="6391445C">
        <w:trPr>
          <w:jc w:val="center"/>
        </w:trPr>
        <w:tc>
          <w:tcPr>
            <w:tcW w:w="623" w:type="pct"/>
            <w:shd w:val="clear" w:color="auto" w:fill="F2F2F2" w:themeFill="background1" w:themeFillShade="F2"/>
          </w:tcPr>
          <w:p w14:paraId="7248FC77" w14:textId="4C98EB00" w:rsidR="00EB21BC" w:rsidRPr="00EE7AC0" w:rsidRDefault="00F21597" w:rsidP="003A2D82">
            <w:pPr>
              <w:contextualSpacing/>
              <w:rPr>
                <w:rFonts w:eastAsia="Times New Roman" w:cstheme="minorHAnsi"/>
                <w:b/>
                <w:lang w:val="en-GB"/>
              </w:rPr>
            </w:pPr>
            <w:r w:rsidRPr="00EE7AC0">
              <w:rPr>
                <w:rFonts w:eastAsia="Times New Roman" w:cstheme="minorHAnsi"/>
                <w:b/>
                <w:lang w:val="en-GB"/>
              </w:rPr>
              <w:t>Phase 3</w:t>
            </w:r>
          </w:p>
        </w:tc>
        <w:tc>
          <w:tcPr>
            <w:tcW w:w="1095" w:type="pct"/>
            <w:shd w:val="clear" w:color="auto" w:fill="F2F2F2" w:themeFill="background1" w:themeFillShade="F2"/>
            <w:vAlign w:val="center"/>
          </w:tcPr>
          <w:p w14:paraId="750A501F" w14:textId="177B4312" w:rsidR="00EB21BC" w:rsidRPr="00EE7AC0" w:rsidRDefault="00047E8D" w:rsidP="003A2D82">
            <w:pPr>
              <w:contextualSpacing/>
              <w:rPr>
                <w:rFonts w:eastAsia="Times New Roman" w:cstheme="minorHAnsi"/>
                <w:b/>
                <w:lang w:val="en-GB"/>
              </w:rPr>
            </w:pPr>
            <w:r w:rsidRPr="00EE7AC0">
              <w:rPr>
                <w:rFonts w:eastAsia="Times New Roman" w:cstheme="minorHAnsi"/>
                <w:b/>
                <w:lang w:val="en-GB"/>
              </w:rPr>
              <w:t xml:space="preserve">Final </w:t>
            </w:r>
            <w:r w:rsidR="00433513">
              <w:rPr>
                <w:rFonts w:eastAsia="Times New Roman" w:cstheme="minorHAnsi"/>
                <w:b/>
                <w:lang w:val="en-GB"/>
              </w:rPr>
              <w:t>evaluation</w:t>
            </w:r>
            <w:r w:rsidRPr="00EE7AC0">
              <w:rPr>
                <w:rFonts w:eastAsia="Times New Roman" w:cstheme="minorHAnsi"/>
                <w:b/>
                <w:lang w:val="en-GB"/>
              </w:rPr>
              <w:t xml:space="preserve"> </w:t>
            </w:r>
            <w:r w:rsidR="00244163" w:rsidRPr="00EE7AC0">
              <w:rPr>
                <w:rFonts w:eastAsia="Times New Roman" w:cstheme="minorHAnsi"/>
                <w:b/>
                <w:lang w:val="en-GB"/>
              </w:rPr>
              <w:t>report</w:t>
            </w:r>
          </w:p>
        </w:tc>
        <w:tc>
          <w:tcPr>
            <w:tcW w:w="2346" w:type="pct"/>
          </w:tcPr>
          <w:p w14:paraId="27B0AEDF" w14:textId="097FC9B3" w:rsidR="00EB21BC" w:rsidRPr="00EE7AC0" w:rsidRDefault="006014B1" w:rsidP="6391445C">
            <w:pPr>
              <w:autoSpaceDE w:val="0"/>
              <w:autoSpaceDN w:val="0"/>
              <w:adjustRightInd w:val="0"/>
              <w:spacing w:after="0"/>
              <w:jc w:val="both"/>
              <w:rPr>
                <w:rFonts w:eastAsia="Times New Roman"/>
                <w:lang w:val="en-GB"/>
              </w:rPr>
            </w:pPr>
            <w:r w:rsidRPr="6391445C">
              <w:rPr>
                <w:rFonts w:eastAsia="Times New Roman"/>
                <w:lang w:val="en-GB"/>
              </w:rPr>
              <w:t xml:space="preserve">The final </w:t>
            </w:r>
            <w:r w:rsidR="00433513">
              <w:rPr>
                <w:rFonts w:eastAsia="Times New Roman"/>
                <w:lang w:val="en-GB"/>
              </w:rPr>
              <w:t>evaluation</w:t>
            </w:r>
            <w:r w:rsidRPr="6391445C">
              <w:rPr>
                <w:rFonts w:eastAsia="Times New Roman"/>
                <w:lang w:val="en-GB"/>
              </w:rPr>
              <w:t xml:space="preserve"> </w:t>
            </w:r>
            <w:r w:rsidR="00A242F3" w:rsidRPr="6391445C">
              <w:rPr>
                <w:rFonts w:eastAsia="Times New Roman"/>
                <w:lang w:val="en-GB"/>
              </w:rPr>
              <w:t>shall follow the objectives outline</w:t>
            </w:r>
            <w:r w:rsidR="08568822" w:rsidRPr="6391445C">
              <w:rPr>
                <w:rFonts w:eastAsia="Times New Roman"/>
                <w:lang w:val="en-GB"/>
              </w:rPr>
              <w:t>d</w:t>
            </w:r>
            <w:r w:rsidR="00A242F3" w:rsidRPr="6391445C">
              <w:rPr>
                <w:rFonts w:eastAsia="Times New Roman"/>
                <w:lang w:val="en-GB"/>
              </w:rPr>
              <w:t xml:space="preserve"> in this </w:t>
            </w:r>
            <w:proofErr w:type="spellStart"/>
            <w:r w:rsidR="00A242F3" w:rsidRPr="6391445C">
              <w:rPr>
                <w:rFonts w:eastAsia="Times New Roman"/>
                <w:lang w:val="en-GB"/>
              </w:rPr>
              <w:t>ToR</w:t>
            </w:r>
            <w:proofErr w:type="spellEnd"/>
            <w:r w:rsidR="00A242F3" w:rsidRPr="6391445C">
              <w:rPr>
                <w:rFonts w:eastAsia="Times New Roman"/>
                <w:lang w:val="en-GB"/>
              </w:rPr>
              <w:t xml:space="preserve"> </w:t>
            </w:r>
            <w:r w:rsidR="0099461C" w:rsidRPr="6391445C">
              <w:rPr>
                <w:rFonts w:eastAsia="Times New Roman"/>
                <w:lang w:val="en-GB"/>
              </w:rPr>
              <w:t>and include recommendations for improvement</w:t>
            </w:r>
            <w:r w:rsidR="005B7175" w:rsidRPr="6391445C">
              <w:rPr>
                <w:rFonts w:eastAsia="Times New Roman"/>
                <w:lang w:val="en-GB"/>
              </w:rPr>
              <w:t xml:space="preserve"> and strategi</w:t>
            </w:r>
            <w:r w:rsidR="00312909" w:rsidRPr="6391445C">
              <w:rPr>
                <w:rFonts w:eastAsia="Times New Roman"/>
                <w:lang w:val="en-GB"/>
              </w:rPr>
              <w:t>c considerations</w:t>
            </w:r>
            <w:r w:rsidR="0099461C" w:rsidRPr="6391445C">
              <w:rPr>
                <w:rFonts w:eastAsia="Times New Roman"/>
                <w:lang w:val="en-GB"/>
              </w:rPr>
              <w:t xml:space="preserve">. </w:t>
            </w:r>
            <w:r w:rsidR="00A242F3" w:rsidRPr="6391445C">
              <w:rPr>
                <w:rFonts w:eastAsia="Times New Roman"/>
                <w:lang w:val="en-GB"/>
              </w:rPr>
              <w:t xml:space="preserve"> </w:t>
            </w:r>
          </w:p>
        </w:tc>
        <w:tc>
          <w:tcPr>
            <w:tcW w:w="936" w:type="pct"/>
            <w:vAlign w:val="center"/>
          </w:tcPr>
          <w:p w14:paraId="4031735C" w14:textId="4BD4C41F" w:rsidR="00EB21BC" w:rsidRPr="00EE7AC0" w:rsidRDefault="00D12BD2" w:rsidP="00922DCA">
            <w:pPr>
              <w:contextualSpacing/>
              <w:rPr>
                <w:rFonts w:eastAsia="Times New Roman" w:cstheme="minorHAnsi"/>
                <w:bCs/>
                <w:lang w:val="en-GB"/>
              </w:rPr>
            </w:pPr>
            <w:r w:rsidRPr="00EE7AC0">
              <w:rPr>
                <w:rFonts w:eastAsia="Times New Roman" w:cstheme="minorHAnsi"/>
                <w:bCs/>
                <w:lang w:val="en-GB"/>
              </w:rPr>
              <w:t>2</w:t>
            </w:r>
            <w:r w:rsidR="00F51A4F" w:rsidRPr="00EE7AC0">
              <w:rPr>
                <w:rFonts w:eastAsia="Times New Roman" w:cstheme="minorHAnsi"/>
                <w:bCs/>
                <w:lang w:val="en-GB"/>
              </w:rPr>
              <w:t xml:space="preserve"> days</w:t>
            </w:r>
          </w:p>
        </w:tc>
      </w:tr>
      <w:tr w:rsidR="00BB7709" w:rsidRPr="00EE7AC0" w14:paraId="4795AE20" w14:textId="77777777" w:rsidTr="6391445C">
        <w:trPr>
          <w:jc w:val="center"/>
        </w:trPr>
        <w:tc>
          <w:tcPr>
            <w:tcW w:w="623" w:type="pct"/>
            <w:shd w:val="clear" w:color="auto" w:fill="F2F2F2" w:themeFill="background1" w:themeFillShade="F2"/>
          </w:tcPr>
          <w:p w14:paraId="46783541" w14:textId="3F537506" w:rsidR="00BB7709" w:rsidRPr="00EE7AC0" w:rsidRDefault="00F21597" w:rsidP="003A2D82">
            <w:pPr>
              <w:contextualSpacing/>
              <w:rPr>
                <w:rFonts w:eastAsia="Times New Roman" w:cstheme="minorHAnsi"/>
                <w:b/>
                <w:lang w:val="en-GB"/>
              </w:rPr>
            </w:pPr>
            <w:r w:rsidRPr="00EE7AC0">
              <w:rPr>
                <w:rFonts w:eastAsia="Times New Roman" w:cstheme="minorHAnsi"/>
                <w:b/>
                <w:lang w:val="en-GB"/>
              </w:rPr>
              <w:lastRenderedPageBreak/>
              <w:t>Phase 3</w:t>
            </w:r>
          </w:p>
        </w:tc>
        <w:tc>
          <w:tcPr>
            <w:tcW w:w="1095" w:type="pct"/>
            <w:shd w:val="clear" w:color="auto" w:fill="F2F2F2" w:themeFill="background1" w:themeFillShade="F2"/>
            <w:vAlign w:val="center"/>
          </w:tcPr>
          <w:p w14:paraId="0C9FC9C5" w14:textId="0E1992A8" w:rsidR="00BB7709" w:rsidRPr="00EE7AC0" w:rsidRDefault="00244163" w:rsidP="003A2D82">
            <w:pPr>
              <w:contextualSpacing/>
              <w:rPr>
                <w:rFonts w:eastAsia="Times New Roman" w:cstheme="minorHAnsi"/>
                <w:b/>
                <w:lang w:val="en-GB"/>
              </w:rPr>
            </w:pPr>
            <w:r w:rsidRPr="00EE7AC0">
              <w:rPr>
                <w:rFonts w:eastAsia="Times New Roman" w:cstheme="minorHAnsi"/>
                <w:b/>
                <w:lang w:val="en-GB"/>
              </w:rPr>
              <w:t xml:space="preserve">Presentation of report </w:t>
            </w:r>
          </w:p>
        </w:tc>
        <w:tc>
          <w:tcPr>
            <w:tcW w:w="2346" w:type="pct"/>
          </w:tcPr>
          <w:p w14:paraId="690C4528" w14:textId="45E7E180" w:rsidR="00BB7709" w:rsidRPr="00EE7AC0" w:rsidRDefault="0099461C" w:rsidP="005D4D20">
            <w:pPr>
              <w:autoSpaceDE w:val="0"/>
              <w:autoSpaceDN w:val="0"/>
              <w:adjustRightInd w:val="0"/>
              <w:spacing w:after="0"/>
              <w:jc w:val="both"/>
              <w:rPr>
                <w:rFonts w:eastAsia="Times New Roman" w:cstheme="minorHAnsi"/>
                <w:lang w:val="en-GB"/>
              </w:rPr>
            </w:pPr>
            <w:r w:rsidRPr="00EE7AC0">
              <w:rPr>
                <w:rFonts w:eastAsia="Times New Roman" w:cstheme="minorHAnsi"/>
                <w:lang w:val="en-GB"/>
              </w:rPr>
              <w:t xml:space="preserve">Key findings and recommendations must be presented </w:t>
            </w:r>
            <w:r w:rsidR="00B04445" w:rsidRPr="00EE7AC0">
              <w:rPr>
                <w:rFonts w:eastAsia="Times New Roman" w:cstheme="minorHAnsi"/>
                <w:lang w:val="en-GB"/>
              </w:rPr>
              <w:t xml:space="preserve">in a webinar </w:t>
            </w:r>
            <w:r w:rsidR="005F482A" w:rsidRPr="00EE7AC0">
              <w:rPr>
                <w:rFonts w:eastAsia="Times New Roman" w:cstheme="minorHAnsi"/>
                <w:lang w:val="en-GB"/>
              </w:rPr>
              <w:t xml:space="preserve">incl. Q&amp;A </w:t>
            </w:r>
            <w:r w:rsidR="00755207">
              <w:rPr>
                <w:rFonts w:eastAsia="Times New Roman" w:cstheme="minorHAnsi"/>
                <w:lang w:val="en-GB"/>
              </w:rPr>
              <w:t xml:space="preserve">and discussion of recommendations </w:t>
            </w:r>
            <w:r w:rsidR="00B04445" w:rsidRPr="00EE7AC0">
              <w:rPr>
                <w:rFonts w:eastAsia="Times New Roman" w:cstheme="minorHAnsi"/>
                <w:lang w:val="en-GB"/>
              </w:rPr>
              <w:t>(</w:t>
            </w:r>
            <w:r w:rsidR="00755207">
              <w:rPr>
                <w:rFonts w:eastAsia="Times New Roman" w:cstheme="minorHAnsi"/>
                <w:lang w:val="en-GB"/>
              </w:rPr>
              <w:t>2</w:t>
            </w:r>
            <w:r w:rsidR="00B04445" w:rsidRPr="00EE7AC0">
              <w:rPr>
                <w:rFonts w:eastAsia="Times New Roman" w:cstheme="minorHAnsi"/>
                <w:lang w:val="en-GB"/>
              </w:rPr>
              <w:t xml:space="preserve"> hour</w:t>
            </w:r>
            <w:r w:rsidR="00755207">
              <w:rPr>
                <w:rFonts w:eastAsia="Times New Roman" w:cstheme="minorHAnsi"/>
                <w:lang w:val="en-GB"/>
              </w:rPr>
              <w:t>s</w:t>
            </w:r>
            <w:r w:rsidR="00B04445" w:rsidRPr="00EE7AC0">
              <w:rPr>
                <w:rFonts w:eastAsia="Times New Roman" w:cstheme="minorHAnsi"/>
                <w:lang w:val="en-GB"/>
              </w:rPr>
              <w:t xml:space="preserve">). </w:t>
            </w:r>
          </w:p>
        </w:tc>
        <w:tc>
          <w:tcPr>
            <w:tcW w:w="936" w:type="pct"/>
            <w:vAlign w:val="center"/>
          </w:tcPr>
          <w:p w14:paraId="16C61163" w14:textId="78508441" w:rsidR="00BB7709" w:rsidRPr="00EE7AC0" w:rsidRDefault="00F51A4F" w:rsidP="361FF73D">
            <w:pPr>
              <w:contextualSpacing/>
              <w:rPr>
                <w:rFonts w:eastAsia="Times New Roman"/>
                <w:lang w:val="en-GB"/>
              </w:rPr>
            </w:pPr>
            <w:r w:rsidRPr="00EE7AC0">
              <w:rPr>
                <w:rFonts w:eastAsia="Times New Roman"/>
                <w:lang w:val="en-GB"/>
              </w:rPr>
              <w:t>1 day</w:t>
            </w:r>
          </w:p>
        </w:tc>
      </w:tr>
    </w:tbl>
    <w:p w14:paraId="2C30A3E8" w14:textId="77777777" w:rsidR="00203305" w:rsidRPr="00EE7AC0"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EE7AC0" w:rsidRDefault="00CA7AA2" w:rsidP="00CA123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EE7AC0">
        <w:rPr>
          <w:rFonts w:asciiTheme="minorHAnsi" w:hAnsiTheme="minorHAnsi" w:cstheme="minorHAnsi"/>
          <w:b w:val="0"/>
          <w:bCs w:val="0"/>
          <w:color w:val="C00000"/>
          <w:sz w:val="36"/>
          <w:szCs w:val="36"/>
          <w:lang w:val="en-GB"/>
        </w:rPr>
        <w:t>Duration</w:t>
      </w:r>
      <w:r w:rsidR="009B2E8E" w:rsidRPr="00EE7AC0">
        <w:rPr>
          <w:rFonts w:asciiTheme="minorHAnsi" w:hAnsiTheme="minorHAnsi" w:cstheme="minorHAnsi"/>
          <w:b w:val="0"/>
          <w:bCs w:val="0"/>
          <w:color w:val="C00000"/>
          <w:sz w:val="36"/>
          <w:szCs w:val="36"/>
          <w:lang w:val="en-GB"/>
        </w:rPr>
        <w:t>, timeline, and payment</w:t>
      </w:r>
    </w:p>
    <w:p w14:paraId="14EB2E43" w14:textId="0EFAC1EB" w:rsidR="00F167A8" w:rsidRPr="00EE7AC0" w:rsidRDefault="00C357AC" w:rsidP="00312909">
      <w:pPr>
        <w:spacing w:line="360" w:lineRule="auto"/>
        <w:rPr>
          <w:lang w:val="en-GB"/>
        </w:rPr>
      </w:pPr>
      <w:r w:rsidRPr="00EE7AC0">
        <w:rPr>
          <w:lang w:val="en-GB"/>
        </w:rPr>
        <w:t xml:space="preserve">The </w:t>
      </w:r>
      <w:r w:rsidR="00433513">
        <w:rPr>
          <w:lang w:val="en-GB"/>
        </w:rPr>
        <w:t>evaluation</w:t>
      </w:r>
      <w:r w:rsidR="002E5A4A" w:rsidRPr="00EE7AC0">
        <w:rPr>
          <w:lang w:val="en-GB"/>
        </w:rPr>
        <w:t xml:space="preserve"> is expected to </w:t>
      </w:r>
      <w:r w:rsidR="001B4D3C" w:rsidRPr="00EE7AC0">
        <w:rPr>
          <w:lang w:val="en-GB"/>
        </w:rPr>
        <w:t xml:space="preserve">take </w:t>
      </w:r>
      <w:r w:rsidR="00EB1FC2" w:rsidRPr="00EE7AC0">
        <w:rPr>
          <w:lang w:val="en-GB"/>
        </w:rPr>
        <w:t xml:space="preserve">approximately </w:t>
      </w:r>
      <w:r w:rsidR="00D12BD2" w:rsidRPr="00EE7AC0">
        <w:rPr>
          <w:lang w:val="en-GB"/>
        </w:rPr>
        <w:t>30</w:t>
      </w:r>
      <w:r w:rsidR="00EB1FC2" w:rsidRPr="00EE7AC0">
        <w:rPr>
          <w:lang w:val="en-GB"/>
        </w:rPr>
        <w:t xml:space="preserve"> working days.</w:t>
      </w:r>
      <w:r w:rsidR="003543A7" w:rsidRPr="00EE7AC0">
        <w:rPr>
          <w:lang w:val="en-GB"/>
        </w:rPr>
        <w:t xml:space="preserve"> The draft </w:t>
      </w:r>
      <w:r w:rsidR="00433513">
        <w:rPr>
          <w:lang w:val="en-GB"/>
        </w:rPr>
        <w:t>evaluation</w:t>
      </w:r>
      <w:r w:rsidR="003543A7" w:rsidRPr="00EE7AC0">
        <w:rPr>
          <w:lang w:val="en-GB"/>
        </w:rPr>
        <w:t xml:space="preserve"> report must be shared with DRC by the </w:t>
      </w:r>
      <w:r w:rsidR="00AD2F46" w:rsidRPr="00EE7AC0">
        <w:rPr>
          <w:lang w:val="en-GB"/>
        </w:rPr>
        <w:t>1</w:t>
      </w:r>
      <w:r w:rsidR="00AD2F46" w:rsidRPr="00EE7AC0">
        <w:rPr>
          <w:vertAlign w:val="superscript"/>
          <w:lang w:val="en-GB"/>
        </w:rPr>
        <w:t>st</w:t>
      </w:r>
      <w:r w:rsidR="00AD2F46" w:rsidRPr="00EE7AC0">
        <w:rPr>
          <w:lang w:val="en-GB"/>
        </w:rPr>
        <w:t xml:space="preserve"> of December 2024. </w:t>
      </w:r>
      <w:r w:rsidR="00EB1FC2" w:rsidRPr="00EE7AC0">
        <w:rPr>
          <w:lang w:val="en-GB"/>
        </w:rPr>
        <w:t xml:space="preserve"> </w:t>
      </w:r>
      <w:r w:rsidR="008D4BD2" w:rsidRPr="00EE7AC0">
        <w:rPr>
          <w:lang w:val="en-GB"/>
        </w:rPr>
        <w:t xml:space="preserve">The </w:t>
      </w:r>
      <w:r w:rsidR="00433513">
        <w:rPr>
          <w:lang w:val="en-GB"/>
        </w:rPr>
        <w:t>evaluation</w:t>
      </w:r>
      <w:r w:rsidR="008D4BD2" w:rsidRPr="00EE7AC0">
        <w:rPr>
          <w:lang w:val="en-GB"/>
        </w:rPr>
        <w:t xml:space="preserve"> must be finalized</w:t>
      </w:r>
      <w:r w:rsidR="004D7CF2" w:rsidRPr="00EE7AC0">
        <w:rPr>
          <w:lang w:val="en-GB"/>
        </w:rPr>
        <w:t xml:space="preserve"> and presented</w:t>
      </w:r>
      <w:r w:rsidR="008D4BD2" w:rsidRPr="00EE7AC0">
        <w:rPr>
          <w:lang w:val="en-GB"/>
        </w:rPr>
        <w:t xml:space="preserve"> by the </w:t>
      </w:r>
      <w:r w:rsidR="00A83D32" w:rsidRPr="00EE7AC0">
        <w:rPr>
          <w:lang w:val="en-GB"/>
        </w:rPr>
        <w:t>20</w:t>
      </w:r>
      <w:r w:rsidR="00A83D32" w:rsidRPr="00EE7AC0">
        <w:rPr>
          <w:vertAlign w:val="superscript"/>
          <w:lang w:val="en-GB"/>
        </w:rPr>
        <w:t>th</w:t>
      </w:r>
      <w:r w:rsidR="00A83D32" w:rsidRPr="00EE7AC0">
        <w:rPr>
          <w:lang w:val="en-GB"/>
        </w:rPr>
        <w:t xml:space="preserve"> of December 2024. </w:t>
      </w:r>
      <w:r w:rsidR="005F520B">
        <w:rPr>
          <w:lang w:val="en-GB"/>
        </w:rPr>
        <w:t xml:space="preserve">Payment will be received upon submission of the final </w:t>
      </w:r>
      <w:r w:rsidR="00433513">
        <w:rPr>
          <w:lang w:val="en-GB"/>
        </w:rPr>
        <w:t>evaluation</w:t>
      </w:r>
      <w:r w:rsidR="00AC3E24">
        <w:rPr>
          <w:lang w:val="en-GB"/>
        </w:rPr>
        <w:t xml:space="preserve"> report. 1</w:t>
      </w:r>
      <w:r w:rsidR="00811DA2">
        <w:rPr>
          <w:lang w:val="en-GB"/>
        </w:rPr>
        <w:t>5</w:t>
      </w:r>
      <w:r w:rsidR="00AC3E24">
        <w:rPr>
          <w:lang w:val="en-GB"/>
        </w:rPr>
        <w:t xml:space="preserve">% of the payment will be received upon submission and approval of the </w:t>
      </w:r>
      <w:r w:rsidR="00EE07DC">
        <w:rPr>
          <w:lang w:val="en-GB"/>
        </w:rPr>
        <w:t xml:space="preserve">inception report. </w:t>
      </w:r>
    </w:p>
    <w:p w14:paraId="78EC1AD2" w14:textId="5D972ACA" w:rsidR="00B44E0F" w:rsidRPr="00EE7AC0" w:rsidRDefault="7F1D33B7" w:rsidP="00CA1230">
      <w:pPr>
        <w:pStyle w:val="Heading1"/>
        <w:numPr>
          <w:ilvl w:val="0"/>
          <w:numId w:val="1"/>
        </w:numPr>
        <w:spacing w:before="0"/>
        <w:rPr>
          <w:rFonts w:asciiTheme="minorHAnsi" w:hAnsiTheme="minorHAnsi" w:cstheme="minorBidi"/>
          <w:b w:val="0"/>
          <w:bCs w:val="0"/>
          <w:color w:val="C00000"/>
          <w:sz w:val="36"/>
          <w:szCs w:val="36"/>
          <w:lang w:val="en-GB"/>
        </w:rPr>
      </w:pPr>
      <w:r w:rsidRPr="00EE7AC0">
        <w:rPr>
          <w:rFonts w:asciiTheme="minorHAnsi" w:hAnsiTheme="minorHAnsi" w:cstheme="minorBidi"/>
          <w:b w:val="0"/>
          <w:bCs w:val="0"/>
          <w:color w:val="C00000"/>
          <w:sz w:val="36"/>
          <w:szCs w:val="36"/>
          <w:lang w:val="en-GB"/>
        </w:rPr>
        <w:t xml:space="preserve">Proposed Composition of Team </w:t>
      </w:r>
    </w:p>
    <w:p w14:paraId="4CCA1DF2" w14:textId="13CE9FE0" w:rsidR="00876602" w:rsidRPr="00EE7AC0" w:rsidRDefault="00F167A8" w:rsidP="00F167A8">
      <w:pPr>
        <w:rPr>
          <w:lang w:val="en-GB"/>
        </w:rPr>
      </w:pPr>
      <w:r w:rsidRPr="00EE7AC0">
        <w:rPr>
          <w:lang w:val="en-GB"/>
        </w:rPr>
        <w:t xml:space="preserve">Consultant or team of consultants. </w:t>
      </w:r>
    </w:p>
    <w:p w14:paraId="68F8B941" w14:textId="1871DC47" w:rsidR="003B5E26" w:rsidRPr="00EE7AC0" w:rsidRDefault="00CA7AA2" w:rsidP="00CA1230">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EE7AC0">
        <w:rPr>
          <w:rFonts w:asciiTheme="minorHAnsi" w:hAnsiTheme="minorHAnsi" w:cstheme="minorBidi"/>
          <w:b w:val="0"/>
          <w:bCs w:val="0"/>
          <w:color w:val="C00000"/>
          <w:sz w:val="36"/>
          <w:szCs w:val="36"/>
          <w:lang w:val="en-GB"/>
        </w:rPr>
        <w:t>Eligibility</w:t>
      </w:r>
      <w:r w:rsidR="00C84A1B" w:rsidRPr="00EE7AC0">
        <w:rPr>
          <w:rFonts w:asciiTheme="minorHAnsi" w:hAnsiTheme="minorHAnsi" w:cstheme="minorBidi"/>
          <w:b w:val="0"/>
          <w:bCs w:val="0"/>
          <w:color w:val="C00000"/>
          <w:sz w:val="36"/>
          <w:szCs w:val="36"/>
          <w:lang w:val="en-GB"/>
        </w:rPr>
        <w:t xml:space="preserve">, </w:t>
      </w:r>
      <w:r w:rsidR="00CC6A7A" w:rsidRPr="00EE7AC0">
        <w:rPr>
          <w:rFonts w:asciiTheme="minorHAnsi" w:hAnsiTheme="minorHAnsi" w:cstheme="minorBidi"/>
          <w:b w:val="0"/>
          <w:bCs w:val="0"/>
          <w:color w:val="C00000"/>
          <w:sz w:val="36"/>
          <w:szCs w:val="36"/>
          <w:lang w:val="en-GB"/>
        </w:rPr>
        <w:t>qualification,</w:t>
      </w:r>
      <w:r w:rsidR="00982B6B" w:rsidRPr="00EE7AC0">
        <w:rPr>
          <w:rFonts w:asciiTheme="minorHAnsi" w:hAnsiTheme="minorHAnsi" w:cstheme="minorBidi"/>
          <w:b w:val="0"/>
          <w:bCs w:val="0"/>
          <w:color w:val="C00000"/>
          <w:sz w:val="36"/>
          <w:szCs w:val="36"/>
          <w:lang w:val="en-GB"/>
        </w:rPr>
        <w:t xml:space="preserve"> </w:t>
      </w:r>
      <w:r w:rsidR="00C84A1B" w:rsidRPr="00EE7AC0">
        <w:rPr>
          <w:rFonts w:asciiTheme="minorHAnsi" w:hAnsiTheme="minorHAnsi" w:cstheme="minorBidi"/>
          <w:b w:val="0"/>
          <w:bCs w:val="0"/>
          <w:color w:val="C00000"/>
          <w:sz w:val="36"/>
          <w:szCs w:val="36"/>
          <w:lang w:val="en-GB"/>
        </w:rPr>
        <w:t>and experience required</w:t>
      </w:r>
    </w:p>
    <w:p w14:paraId="59CC87C2" w14:textId="77777777" w:rsidR="006B7FF1" w:rsidRPr="00EE7AC0" w:rsidRDefault="009B2E8E" w:rsidP="00464FAF">
      <w:pPr>
        <w:jc w:val="both"/>
        <w:rPr>
          <w:rFonts w:cstheme="minorHAnsi"/>
          <w:b/>
          <w:bCs/>
          <w:lang w:val="en-GB"/>
        </w:rPr>
      </w:pPr>
      <w:r w:rsidRPr="00EE7AC0">
        <w:rPr>
          <w:rFonts w:cstheme="minorHAnsi"/>
          <w:b/>
          <w:bCs/>
          <w:lang w:val="en-GB"/>
        </w:rPr>
        <w:t>Essential:</w:t>
      </w:r>
      <w:r w:rsidR="00876602" w:rsidRPr="00EE7AC0">
        <w:rPr>
          <w:rFonts w:cstheme="minorHAnsi"/>
          <w:b/>
          <w:bCs/>
          <w:lang w:val="en-GB"/>
        </w:rPr>
        <w:t xml:space="preserve"> </w:t>
      </w:r>
    </w:p>
    <w:p w14:paraId="66CFDB63" w14:textId="06459D3D" w:rsidR="00876602" w:rsidRPr="00EE7AC0" w:rsidRDefault="00864D2C" w:rsidP="00CA1230">
      <w:pPr>
        <w:pStyle w:val="ListParagraph"/>
        <w:numPr>
          <w:ilvl w:val="0"/>
          <w:numId w:val="5"/>
        </w:numPr>
        <w:jc w:val="both"/>
        <w:rPr>
          <w:rFonts w:cstheme="minorHAnsi"/>
          <w:lang w:val="en-GB"/>
        </w:rPr>
      </w:pPr>
      <w:r w:rsidRPr="00EE7AC0">
        <w:rPr>
          <w:rFonts w:cstheme="minorHAnsi"/>
          <w:lang w:val="en-GB"/>
        </w:rPr>
        <w:t>Significant d</w:t>
      </w:r>
      <w:r w:rsidR="00876602" w:rsidRPr="00EE7AC0">
        <w:rPr>
          <w:rFonts w:cstheme="minorHAnsi"/>
          <w:lang w:val="en-GB"/>
        </w:rPr>
        <w:t xml:space="preserve">emonstrated experience with </w:t>
      </w:r>
      <w:r w:rsidR="006B7FF1" w:rsidRPr="00EE7AC0">
        <w:rPr>
          <w:rFonts w:cstheme="minorHAnsi"/>
          <w:lang w:val="en-GB"/>
        </w:rPr>
        <w:t xml:space="preserve">conducting reviews and evaluations for </w:t>
      </w:r>
      <w:r w:rsidR="00177B19" w:rsidRPr="00EE7AC0">
        <w:rPr>
          <w:rFonts w:cstheme="minorHAnsi"/>
          <w:lang w:val="en-GB"/>
        </w:rPr>
        <w:t xml:space="preserve">humanitarian and development </w:t>
      </w:r>
      <w:r w:rsidR="000E08BE" w:rsidRPr="00EE7AC0">
        <w:rPr>
          <w:rFonts w:cstheme="minorHAnsi"/>
          <w:lang w:val="en-GB"/>
        </w:rPr>
        <w:t>organisation</w:t>
      </w:r>
      <w:r w:rsidR="00177B19" w:rsidRPr="00EE7AC0">
        <w:rPr>
          <w:rFonts w:cstheme="minorHAnsi"/>
          <w:lang w:val="en-GB"/>
        </w:rPr>
        <w:t xml:space="preserve">s; </w:t>
      </w:r>
    </w:p>
    <w:p w14:paraId="1607C6E4" w14:textId="4437F6A0" w:rsidR="00E31C0C" w:rsidRPr="00EE7AC0" w:rsidRDefault="00E31C0C" w:rsidP="00CA1230">
      <w:pPr>
        <w:pStyle w:val="ListParagraph"/>
        <w:numPr>
          <w:ilvl w:val="0"/>
          <w:numId w:val="5"/>
        </w:numPr>
        <w:jc w:val="both"/>
        <w:rPr>
          <w:rFonts w:cstheme="minorHAnsi"/>
          <w:lang w:val="en-GB"/>
        </w:rPr>
      </w:pPr>
      <w:r w:rsidRPr="00EE7AC0">
        <w:rPr>
          <w:rFonts w:cstheme="minorHAnsi"/>
          <w:lang w:val="en-GB"/>
        </w:rPr>
        <w:t>Experience working with Theory of Change</w:t>
      </w:r>
      <w:r w:rsidR="00957FBF" w:rsidRPr="00EE7AC0">
        <w:rPr>
          <w:rFonts w:cstheme="minorHAnsi"/>
          <w:lang w:val="en-GB"/>
        </w:rPr>
        <w:t xml:space="preserve"> approaches</w:t>
      </w:r>
      <w:r w:rsidRPr="00EE7AC0">
        <w:rPr>
          <w:rFonts w:cstheme="minorHAnsi"/>
          <w:lang w:val="en-GB"/>
        </w:rPr>
        <w:t xml:space="preserve"> and </w:t>
      </w:r>
      <w:r w:rsidR="00957FBF" w:rsidRPr="00EE7AC0">
        <w:rPr>
          <w:rFonts w:cstheme="minorHAnsi"/>
          <w:lang w:val="en-GB"/>
        </w:rPr>
        <w:t>solid MEAL skills</w:t>
      </w:r>
      <w:r w:rsidR="003E5949" w:rsidRPr="00EE7AC0">
        <w:rPr>
          <w:rFonts w:cstheme="minorHAnsi"/>
          <w:lang w:val="en-GB"/>
        </w:rPr>
        <w:t>;</w:t>
      </w:r>
    </w:p>
    <w:p w14:paraId="588BE4C7" w14:textId="3241689B" w:rsidR="003E5949" w:rsidRPr="00EE7AC0" w:rsidRDefault="003E5949" w:rsidP="00CA1230">
      <w:pPr>
        <w:pStyle w:val="ListParagraph"/>
        <w:numPr>
          <w:ilvl w:val="0"/>
          <w:numId w:val="5"/>
        </w:numPr>
        <w:rPr>
          <w:rFonts w:cstheme="minorHAnsi"/>
          <w:lang w:val="en-GB"/>
        </w:rPr>
      </w:pPr>
      <w:r w:rsidRPr="00EE7AC0">
        <w:rPr>
          <w:rFonts w:cstheme="minorHAnsi"/>
          <w:lang w:val="en-GB"/>
        </w:rPr>
        <w:t xml:space="preserve">In-depth understanding of the </w:t>
      </w:r>
      <w:r w:rsidR="00EE7AC0" w:rsidRPr="00EE7AC0">
        <w:rPr>
          <w:rFonts w:cstheme="minorHAnsi"/>
          <w:lang w:val="en-GB"/>
        </w:rPr>
        <w:t>localisation</w:t>
      </w:r>
      <w:r w:rsidRPr="00EE7AC0">
        <w:rPr>
          <w:rFonts w:cstheme="minorHAnsi"/>
          <w:lang w:val="en-GB"/>
        </w:rPr>
        <w:t xml:space="preserve"> agenda</w:t>
      </w:r>
      <w:r w:rsidR="00CA1230" w:rsidRPr="00EE7AC0">
        <w:rPr>
          <w:rFonts w:cstheme="minorHAnsi"/>
          <w:lang w:val="en-GB"/>
        </w:rPr>
        <w:t>;</w:t>
      </w:r>
      <w:r w:rsidRPr="00EE7AC0">
        <w:rPr>
          <w:rFonts w:cstheme="minorHAnsi"/>
          <w:lang w:val="en-GB"/>
        </w:rPr>
        <w:t xml:space="preserve"> </w:t>
      </w:r>
    </w:p>
    <w:p w14:paraId="4F205834" w14:textId="77777777" w:rsidR="00876602" w:rsidRPr="00EE7AC0" w:rsidRDefault="00876602" w:rsidP="00CA1230">
      <w:pPr>
        <w:pStyle w:val="ListParagraph"/>
        <w:numPr>
          <w:ilvl w:val="0"/>
          <w:numId w:val="5"/>
        </w:numPr>
        <w:jc w:val="both"/>
        <w:rPr>
          <w:rFonts w:cstheme="minorHAnsi"/>
          <w:lang w:val="en-GB"/>
        </w:rPr>
      </w:pPr>
      <w:r w:rsidRPr="00EE7AC0">
        <w:rPr>
          <w:rFonts w:cstheme="minorHAnsi"/>
          <w:lang w:val="en-GB"/>
        </w:rPr>
        <w:t>Ability to work in a multicultural context as a flexible and respectful team player;</w:t>
      </w:r>
    </w:p>
    <w:p w14:paraId="26E4AAAB" w14:textId="77777777" w:rsidR="00876602" w:rsidRPr="00EE7AC0" w:rsidRDefault="00876602" w:rsidP="00CA1230">
      <w:pPr>
        <w:pStyle w:val="ListParagraph"/>
        <w:numPr>
          <w:ilvl w:val="0"/>
          <w:numId w:val="5"/>
        </w:numPr>
        <w:jc w:val="both"/>
        <w:rPr>
          <w:rFonts w:cstheme="minorHAnsi"/>
          <w:lang w:val="en-GB"/>
        </w:rPr>
      </w:pPr>
      <w:r w:rsidRPr="00EE7AC0">
        <w:rPr>
          <w:rFonts w:cstheme="minorHAnsi"/>
          <w:lang w:val="en-GB"/>
        </w:rPr>
        <w:t>Politically and culturally sensitive with qualities of patience, openness, and inclusion;</w:t>
      </w:r>
    </w:p>
    <w:p w14:paraId="2D742B8D" w14:textId="05231A1F" w:rsidR="00876602" w:rsidRPr="00EE7AC0" w:rsidRDefault="00876602" w:rsidP="00CA1230">
      <w:pPr>
        <w:pStyle w:val="ListParagraph"/>
        <w:numPr>
          <w:ilvl w:val="0"/>
          <w:numId w:val="5"/>
        </w:numPr>
        <w:jc w:val="both"/>
        <w:rPr>
          <w:rFonts w:cstheme="minorHAnsi"/>
          <w:lang w:val="en-GB"/>
        </w:rPr>
      </w:pPr>
      <w:r w:rsidRPr="00EE7AC0">
        <w:rPr>
          <w:rFonts w:cstheme="minorHAnsi"/>
          <w:lang w:val="en-GB"/>
        </w:rPr>
        <w:t>Excellent English facilitation and writing</w:t>
      </w:r>
      <w:r w:rsidR="008A011B" w:rsidRPr="00EE7AC0">
        <w:rPr>
          <w:rFonts w:cstheme="minorHAnsi"/>
          <w:lang w:val="en-GB"/>
        </w:rPr>
        <w:t>/reporting</w:t>
      </w:r>
      <w:r w:rsidRPr="00EE7AC0">
        <w:rPr>
          <w:rFonts w:cstheme="minorHAnsi"/>
          <w:lang w:val="en-GB"/>
        </w:rPr>
        <w:t xml:space="preserve"> skills are necessary.</w:t>
      </w:r>
    </w:p>
    <w:p w14:paraId="316C0342" w14:textId="4D14928F" w:rsidR="009B2E8E" w:rsidRPr="00EE7AC0" w:rsidRDefault="00823823" w:rsidP="009B2E8E">
      <w:pPr>
        <w:pStyle w:val="Heading2"/>
        <w:spacing w:after="0"/>
        <w:rPr>
          <w:rFonts w:asciiTheme="minorHAnsi" w:hAnsiTheme="minorHAnsi" w:cstheme="minorHAnsi"/>
          <w:bCs w:val="0"/>
          <w:color w:val="auto"/>
          <w:sz w:val="22"/>
          <w:szCs w:val="22"/>
          <w:lang w:val="en-GB"/>
        </w:rPr>
      </w:pPr>
      <w:r w:rsidRPr="00EE7AC0">
        <w:rPr>
          <w:rFonts w:asciiTheme="minorHAnsi" w:hAnsiTheme="minorHAnsi" w:cstheme="minorHAnsi"/>
          <w:bCs w:val="0"/>
          <w:color w:val="auto"/>
          <w:sz w:val="22"/>
          <w:szCs w:val="22"/>
          <w:lang w:val="en-GB"/>
        </w:rPr>
        <w:t xml:space="preserve">Desirable </w:t>
      </w:r>
    </w:p>
    <w:p w14:paraId="7494F2C4" w14:textId="24B3A43E" w:rsidR="00B61130" w:rsidRPr="00B61130" w:rsidRDefault="00B61130" w:rsidP="00B61130">
      <w:pPr>
        <w:pStyle w:val="ListParagraph"/>
        <w:numPr>
          <w:ilvl w:val="0"/>
          <w:numId w:val="6"/>
        </w:numPr>
        <w:rPr>
          <w:lang w:val="en-GB"/>
        </w:rPr>
      </w:pPr>
      <w:r w:rsidRPr="00B61130">
        <w:rPr>
          <w:lang w:val="en-GB"/>
        </w:rPr>
        <w:t>Experience working with civil society, especially volunteer organizations, diaspora or ethnic minority organisation’s engaging in development and/or humanitarian initiatives</w:t>
      </w:r>
      <w:r w:rsidR="009F08D3">
        <w:rPr>
          <w:lang w:val="en-GB"/>
        </w:rPr>
        <w:t>;</w:t>
      </w:r>
      <w:r w:rsidRPr="00B61130">
        <w:rPr>
          <w:lang w:val="en-GB"/>
        </w:rPr>
        <w:t> </w:t>
      </w:r>
    </w:p>
    <w:p w14:paraId="163F5FE6" w14:textId="078F659E" w:rsidR="00020341" w:rsidRPr="00EE7AC0" w:rsidRDefault="00B61130" w:rsidP="00020341">
      <w:pPr>
        <w:pStyle w:val="ListParagraph"/>
        <w:numPr>
          <w:ilvl w:val="0"/>
          <w:numId w:val="6"/>
        </w:numPr>
        <w:rPr>
          <w:lang w:val="en-GB"/>
        </w:rPr>
      </w:pPr>
      <w:r w:rsidRPr="00B61130">
        <w:rPr>
          <w:lang w:val="en-GB"/>
        </w:rPr>
        <w:t>Experience</w:t>
      </w:r>
      <w:r w:rsidR="00020341" w:rsidRPr="00EE7AC0">
        <w:rPr>
          <w:lang w:val="en-GB"/>
        </w:rPr>
        <w:t xml:space="preserve"> working</w:t>
      </w:r>
      <w:r w:rsidRPr="00B61130">
        <w:rPr>
          <w:lang w:val="en-GB"/>
        </w:rPr>
        <w:t xml:space="preserve"> with partner-led projects in a development or humanitarian context</w:t>
      </w:r>
      <w:r w:rsidR="009F08D3">
        <w:rPr>
          <w:lang w:val="en-GB"/>
        </w:rPr>
        <w:t>;</w:t>
      </w:r>
    </w:p>
    <w:p w14:paraId="3821EF7E" w14:textId="70C02459" w:rsidR="00CA1230" w:rsidRPr="00EE7AC0" w:rsidRDefault="008A011B" w:rsidP="00020341">
      <w:pPr>
        <w:pStyle w:val="ListParagraph"/>
        <w:numPr>
          <w:ilvl w:val="0"/>
          <w:numId w:val="6"/>
        </w:numPr>
        <w:rPr>
          <w:lang w:val="en-GB"/>
        </w:rPr>
      </w:pPr>
      <w:r w:rsidRPr="00EE7AC0">
        <w:rPr>
          <w:lang w:val="en-GB"/>
        </w:rPr>
        <w:t>Contextual k</w:t>
      </w:r>
      <w:r w:rsidR="00CA1230" w:rsidRPr="00EE7AC0">
        <w:rPr>
          <w:lang w:val="en-GB"/>
        </w:rPr>
        <w:t xml:space="preserve">nowledge </w:t>
      </w:r>
      <w:r w:rsidRPr="00EE7AC0">
        <w:rPr>
          <w:lang w:val="en-GB"/>
        </w:rPr>
        <w:t xml:space="preserve">on </w:t>
      </w:r>
      <w:r w:rsidR="00CA1230" w:rsidRPr="00EE7AC0">
        <w:rPr>
          <w:lang w:val="en-GB"/>
        </w:rPr>
        <w:t xml:space="preserve">the situations in Afghanistan and Somalia; </w:t>
      </w:r>
    </w:p>
    <w:p w14:paraId="658A8D2B" w14:textId="16D74ABC" w:rsidR="00CB02D6" w:rsidRPr="00EE7AC0" w:rsidRDefault="00CB02D6" w:rsidP="2F2F4CDF">
      <w:pPr>
        <w:pStyle w:val="ListParagraph"/>
        <w:numPr>
          <w:ilvl w:val="0"/>
          <w:numId w:val="6"/>
        </w:numPr>
        <w:rPr>
          <w:lang w:val="en-GB"/>
        </w:rPr>
      </w:pPr>
      <w:r w:rsidRPr="00EE7AC0">
        <w:rPr>
          <w:lang w:val="en-GB"/>
        </w:rPr>
        <w:t xml:space="preserve">Previous experience </w:t>
      </w:r>
      <w:r w:rsidR="008534C5" w:rsidRPr="00EE7AC0">
        <w:rPr>
          <w:lang w:val="en-GB"/>
        </w:rPr>
        <w:t>collaborating</w:t>
      </w:r>
      <w:r w:rsidR="00CA1230" w:rsidRPr="00EE7AC0">
        <w:rPr>
          <w:lang w:val="en-GB"/>
        </w:rPr>
        <w:t>/working</w:t>
      </w:r>
      <w:r w:rsidR="008534C5" w:rsidRPr="00EE7AC0">
        <w:rPr>
          <w:lang w:val="en-GB"/>
        </w:rPr>
        <w:t xml:space="preserve"> with </w:t>
      </w:r>
      <w:r w:rsidR="00CA1230" w:rsidRPr="00EE7AC0">
        <w:rPr>
          <w:lang w:val="en-GB"/>
        </w:rPr>
        <w:t xml:space="preserve">DRC. </w:t>
      </w:r>
      <w:r w:rsidR="008534C5" w:rsidRPr="00EE7AC0">
        <w:rPr>
          <w:lang w:val="en-GB"/>
        </w:rPr>
        <w:t xml:space="preserve"> </w:t>
      </w:r>
    </w:p>
    <w:p w14:paraId="341647D0" w14:textId="77777777" w:rsidR="00982B6B" w:rsidRPr="00EE7AC0"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EE7AC0" w:rsidRDefault="00CA7AA2" w:rsidP="00CA1230">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EE7AC0">
        <w:rPr>
          <w:rFonts w:asciiTheme="minorHAnsi" w:hAnsiTheme="minorHAnsi" w:cstheme="minorBidi"/>
          <w:b w:val="0"/>
          <w:bCs w:val="0"/>
          <w:color w:val="C00000"/>
          <w:sz w:val="36"/>
          <w:szCs w:val="36"/>
          <w:lang w:val="en-GB"/>
        </w:rPr>
        <w:t>Technical supervision</w:t>
      </w:r>
    </w:p>
    <w:p w14:paraId="3F7222EC" w14:textId="571E175B" w:rsidR="00CA7AA2" w:rsidRPr="00EE7AC0" w:rsidRDefault="00CA7AA2" w:rsidP="00CA7AA2">
      <w:pPr>
        <w:rPr>
          <w:rFonts w:cstheme="minorHAnsi"/>
          <w:lang w:val="en-GB"/>
        </w:rPr>
      </w:pPr>
      <w:r w:rsidRPr="00EE7AC0">
        <w:rPr>
          <w:rFonts w:cstheme="minorHAnsi"/>
          <w:lang w:val="en-GB"/>
        </w:rPr>
        <w:t>The selected consultant will work under the supervision of:</w:t>
      </w:r>
    </w:p>
    <w:p w14:paraId="3872E59C" w14:textId="7AD38F99" w:rsidR="00CA7AA2" w:rsidRPr="00EE7AC0" w:rsidRDefault="008F2A6A" w:rsidP="2F2F4CDF">
      <w:pPr>
        <w:pStyle w:val="ListParagraph"/>
        <w:numPr>
          <w:ilvl w:val="0"/>
          <w:numId w:val="2"/>
        </w:numPr>
        <w:rPr>
          <w:b/>
          <w:bCs/>
          <w:i/>
          <w:iCs/>
          <w:lang w:val="en-GB"/>
        </w:rPr>
      </w:pPr>
      <w:r w:rsidRPr="00EE7AC0">
        <w:rPr>
          <w:b/>
          <w:bCs/>
          <w:i/>
          <w:iCs/>
          <w:lang w:val="en-GB"/>
        </w:rPr>
        <w:t xml:space="preserve">Marie Sønderholm Christensen, </w:t>
      </w:r>
      <w:proofErr w:type="spellStart"/>
      <w:r w:rsidRPr="00EE7AC0">
        <w:rPr>
          <w:b/>
          <w:bCs/>
          <w:i/>
          <w:iCs/>
          <w:lang w:val="en-GB"/>
        </w:rPr>
        <w:t>DiPS</w:t>
      </w:r>
      <w:proofErr w:type="spellEnd"/>
      <w:r w:rsidRPr="00EE7AC0">
        <w:rPr>
          <w:b/>
          <w:bCs/>
          <w:i/>
          <w:iCs/>
          <w:lang w:val="en-GB"/>
        </w:rPr>
        <w:t xml:space="preserve"> Coordinator, m</w:t>
      </w:r>
      <w:r w:rsidR="005900DB" w:rsidRPr="00EE7AC0">
        <w:rPr>
          <w:b/>
          <w:bCs/>
          <w:i/>
          <w:iCs/>
          <w:lang w:val="en-GB"/>
        </w:rPr>
        <w:t>arie.</w:t>
      </w:r>
      <w:r w:rsidRPr="00EE7AC0">
        <w:rPr>
          <w:b/>
          <w:bCs/>
          <w:i/>
          <w:iCs/>
          <w:lang w:val="en-GB"/>
        </w:rPr>
        <w:t>c</w:t>
      </w:r>
      <w:r w:rsidR="005900DB" w:rsidRPr="00EE7AC0">
        <w:rPr>
          <w:b/>
          <w:bCs/>
          <w:i/>
          <w:iCs/>
          <w:lang w:val="en-GB"/>
        </w:rPr>
        <w:t>hristensen</w:t>
      </w:r>
      <w:r w:rsidR="392033F8" w:rsidRPr="00EE7AC0">
        <w:rPr>
          <w:b/>
          <w:bCs/>
          <w:i/>
          <w:iCs/>
          <w:lang w:val="en-GB"/>
        </w:rPr>
        <w:t>@drc.ngo</w:t>
      </w:r>
    </w:p>
    <w:p w14:paraId="1A3F46FB" w14:textId="77777777" w:rsidR="00CA46CD" w:rsidRPr="00EE7AC0" w:rsidRDefault="00CA46CD" w:rsidP="00EB0CBC">
      <w:pPr>
        <w:pStyle w:val="ListParagraph"/>
        <w:spacing w:after="0"/>
        <w:rPr>
          <w:rFonts w:cstheme="minorHAnsi"/>
          <w:highlight w:val="yellow"/>
          <w:lang w:val="en-GB"/>
        </w:rPr>
      </w:pPr>
    </w:p>
    <w:p w14:paraId="15EFA2B5" w14:textId="7678DADB" w:rsidR="004C0327" w:rsidRPr="00EE7AC0" w:rsidRDefault="004C0327" w:rsidP="00CA1230">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EE7AC0">
        <w:rPr>
          <w:rFonts w:asciiTheme="minorHAnsi" w:hAnsiTheme="minorHAnsi" w:cstheme="minorBidi"/>
          <w:b w:val="0"/>
          <w:bCs w:val="0"/>
          <w:color w:val="C00000"/>
          <w:sz w:val="36"/>
          <w:szCs w:val="36"/>
          <w:lang w:val="en-GB"/>
        </w:rPr>
        <w:lastRenderedPageBreak/>
        <w:t>Location and support</w:t>
      </w:r>
    </w:p>
    <w:p w14:paraId="2AF409E1" w14:textId="624BB110" w:rsidR="007F1AA3" w:rsidRPr="00EE7AC0" w:rsidRDefault="007F1AA3" w:rsidP="00781964">
      <w:pPr>
        <w:autoSpaceDE w:val="0"/>
        <w:autoSpaceDN w:val="0"/>
        <w:adjustRightInd w:val="0"/>
        <w:spacing w:after="0" w:line="360" w:lineRule="auto"/>
        <w:rPr>
          <w:rFonts w:cstheme="minorHAnsi"/>
          <w:lang w:val="en-GB"/>
        </w:rPr>
      </w:pPr>
      <w:r w:rsidRPr="00EE7AC0">
        <w:rPr>
          <w:rFonts w:cstheme="minorHAnsi"/>
          <w:lang w:val="en-GB"/>
        </w:rPr>
        <w:t xml:space="preserve">The </w:t>
      </w:r>
      <w:r w:rsidR="003B7239" w:rsidRPr="00EE7AC0">
        <w:rPr>
          <w:rFonts w:cstheme="minorHAnsi"/>
          <w:lang w:val="en-GB"/>
        </w:rPr>
        <w:t>C</w:t>
      </w:r>
      <w:r w:rsidRPr="00EE7AC0">
        <w:rPr>
          <w:rFonts w:cstheme="minorHAnsi"/>
          <w:lang w:val="en-GB"/>
        </w:rPr>
        <w:t>onsultant</w:t>
      </w:r>
      <w:r w:rsidR="008968C9" w:rsidRPr="00EE7AC0">
        <w:rPr>
          <w:rFonts w:cstheme="minorHAnsi"/>
          <w:lang w:val="en-GB"/>
        </w:rPr>
        <w:t>(s)</w:t>
      </w:r>
      <w:r w:rsidRPr="00EE7AC0">
        <w:rPr>
          <w:rFonts w:cstheme="minorHAnsi"/>
          <w:lang w:val="en-GB"/>
        </w:rPr>
        <w:t xml:space="preserve"> </w:t>
      </w:r>
      <w:r w:rsidR="00CE023E" w:rsidRPr="00EE7AC0">
        <w:rPr>
          <w:rFonts w:cstheme="minorHAnsi"/>
          <w:lang w:val="en-GB"/>
        </w:rPr>
        <w:t>may be based on Denmark or remotely</w:t>
      </w:r>
      <w:r w:rsidR="00781964" w:rsidRPr="00EE7AC0">
        <w:rPr>
          <w:rFonts w:cstheme="minorHAnsi"/>
          <w:lang w:val="en-GB"/>
        </w:rPr>
        <w:t>. The consultant(s) are expected to have their own office space and</w:t>
      </w:r>
      <w:r w:rsidRPr="00EE7AC0">
        <w:rPr>
          <w:rFonts w:cstheme="minorHAnsi"/>
          <w:lang w:val="en-GB"/>
        </w:rPr>
        <w:t xml:space="preserve"> provide her/his own computer</w:t>
      </w:r>
      <w:r w:rsidR="00855562" w:rsidRPr="00EE7AC0">
        <w:rPr>
          <w:rFonts w:cstheme="minorHAnsi"/>
          <w:lang w:val="en-GB"/>
        </w:rPr>
        <w:t>,</w:t>
      </w:r>
      <w:r w:rsidRPr="00EE7AC0">
        <w:rPr>
          <w:rFonts w:cstheme="minorHAnsi"/>
          <w:lang w:val="en-GB"/>
        </w:rPr>
        <w:t xml:space="preserve"> mobile telephone</w:t>
      </w:r>
      <w:r w:rsidR="00855562" w:rsidRPr="00EE7AC0">
        <w:rPr>
          <w:rFonts w:cstheme="minorHAnsi"/>
          <w:lang w:val="en-GB"/>
        </w:rPr>
        <w:t>, and other technical equipment needed.</w:t>
      </w:r>
    </w:p>
    <w:p w14:paraId="5898E201" w14:textId="3AC4A97D" w:rsidR="00041F2B" w:rsidRPr="00EE7AC0" w:rsidRDefault="00EB0CBC" w:rsidP="00EB0CBC">
      <w:pPr>
        <w:tabs>
          <w:tab w:val="left" w:pos="1530"/>
        </w:tabs>
        <w:spacing w:after="0"/>
        <w:rPr>
          <w:rFonts w:cstheme="minorHAnsi"/>
          <w:lang w:val="en-GB"/>
        </w:rPr>
      </w:pPr>
      <w:r w:rsidRPr="00EE7AC0">
        <w:rPr>
          <w:rFonts w:cstheme="minorHAnsi"/>
          <w:lang w:val="en-GB"/>
        </w:rPr>
        <w:tab/>
      </w:r>
    </w:p>
    <w:p w14:paraId="476A0491" w14:textId="549A1F83" w:rsidR="004C0327" w:rsidRPr="00EE7AC0" w:rsidRDefault="004C0327" w:rsidP="00CA1230">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EE7AC0">
        <w:rPr>
          <w:rFonts w:asciiTheme="minorHAnsi" w:hAnsiTheme="minorHAnsi" w:cstheme="minorBidi"/>
          <w:b w:val="0"/>
          <w:bCs w:val="0"/>
          <w:color w:val="C00000"/>
          <w:sz w:val="36"/>
          <w:szCs w:val="36"/>
          <w:lang w:val="en-GB"/>
        </w:rPr>
        <w:t>Travel</w:t>
      </w:r>
    </w:p>
    <w:p w14:paraId="79233748" w14:textId="1D9631C5" w:rsidR="00C41E6A" w:rsidRPr="00EE7AC0" w:rsidRDefault="00C41E6A" w:rsidP="2F2F4CDF">
      <w:pPr>
        <w:spacing w:after="0" w:line="360" w:lineRule="auto"/>
        <w:jc w:val="both"/>
        <w:textAlignment w:val="baseline"/>
        <w:rPr>
          <w:rFonts w:eastAsia="Times New Roman"/>
          <w:b/>
          <w:bCs/>
          <w:sz w:val="21"/>
          <w:szCs w:val="21"/>
          <w:lang w:val="en-GB" w:eastAsia="en-GB"/>
        </w:rPr>
      </w:pPr>
      <w:r w:rsidRPr="00EE7AC0">
        <w:rPr>
          <w:lang w:val="en-GB"/>
        </w:rPr>
        <w:t>If travel is required, DRC will, in consultation with the consultant, arrange or reimburse costs related to tickets and accommodation</w:t>
      </w:r>
      <w:r w:rsidR="00A73B37" w:rsidRPr="00EE7AC0">
        <w:rPr>
          <w:lang w:val="en-GB"/>
        </w:rPr>
        <w:t>.</w:t>
      </w:r>
      <w:r w:rsidR="480E3527" w:rsidRPr="00EE7AC0">
        <w:rPr>
          <w:lang w:val="en-GB"/>
        </w:rPr>
        <w:t xml:space="preserve"> </w:t>
      </w:r>
      <w:r w:rsidR="480E3527" w:rsidRPr="00EE7AC0">
        <w:rPr>
          <w:b/>
          <w:bCs/>
          <w:lang w:val="en-GB"/>
        </w:rPr>
        <w:t>Costs for travel should therefore not be part of the financial offer.</w:t>
      </w:r>
    </w:p>
    <w:p w14:paraId="5FB35B07" w14:textId="77777777" w:rsidR="003B7239" w:rsidRPr="00EE7AC0" w:rsidRDefault="003B7239" w:rsidP="00041F2B">
      <w:pPr>
        <w:autoSpaceDE w:val="0"/>
        <w:autoSpaceDN w:val="0"/>
        <w:adjustRightInd w:val="0"/>
        <w:spacing w:after="0" w:line="240" w:lineRule="auto"/>
        <w:ind w:left="-86"/>
        <w:rPr>
          <w:rFonts w:cstheme="minorHAnsi"/>
          <w:b/>
          <w:bCs/>
          <w:highlight w:val="yellow"/>
          <w:lang w:val="en-GB"/>
        </w:rPr>
      </w:pPr>
    </w:p>
    <w:p w14:paraId="5700312E" w14:textId="6D2F33DB" w:rsidR="004C0327" w:rsidRPr="00EE7AC0" w:rsidRDefault="004C0327" w:rsidP="00CA1230">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EE7AC0">
        <w:rPr>
          <w:rFonts w:asciiTheme="minorHAnsi" w:hAnsiTheme="minorHAnsi" w:cstheme="minorBidi"/>
          <w:b w:val="0"/>
          <w:bCs w:val="0"/>
          <w:color w:val="C00000"/>
          <w:sz w:val="36"/>
          <w:szCs w:val="36"/>
          <w:lang w:val="en-GB"/>
        </w:rPr>
        <w:t>Submission process</w:t>
      </w:r>
    </w:p>
    <w:p w14:paraId="76630B6C" w14:textId="0F432405" w:rsidR="004C0327" w:rsidRPr="00EE7AC0" w:rsidRDefault="527E14A9" w:rsidP="361FF73D">
      <w:pPr>
        <w:rPr>
          <w:b/>
          <w:bCs/>
          <w:i/>
          <w:iCs/>
          <w:lang w:val="en-GB"/>
        </w:rPr>
      </w:pPr>
      <w:r w:rsidRPr="00EE7AC0">
        <w:rPr>
          <w:b/>
          <w:bCs/>
          <w:i/>
          <w:iCs/>
          <w:lang w:val="en-GB"/>
        </w:rPr>
        <w:t>Please refer to the</w:t>
      </w:r>
      <w:r w:rsidR="00250CD8" w:rsidRPr="00EE7AC0">
        <w:rPr>
          <w:b/>
          <w:bCs/>
          <w:i/>
          <w:iCs/>
          <w:lang w:val="en-GB"/>
        </w:rPr>
        <w:t xml:space="preserve"> RFP </w:t>
      </w:r>
      <w:r w:rsidR="21385521" w:rsidRPr="00EE7AC0">
        <w:rPr>
          <w:b/>
          <w:bCs/>
          <w:i/>
          <w:iCs/>
          <w:lang w:val="en-GB"/>
        </w:rPr>
        <w:t>invitation letter</w:t>
      </w:r>
      <w:r w:rsidR="00250CD8" w:rsidRPr="00EE7AC0">
        <w:rPr>
          <w:b/>
          <w:bCs/>
          <w:i/>
          <w:iCs/>
          <w:lang w:val="en-GB"/>
        </w:rPr>
        <w:t>.</w:t>
      </w:r>
    </w:p>
    <w:p w14:paraId="2AB90BD1" w14:textId="0E3A3FCD" w:rsidR="004C0327" w:rsidRPr="00EE7AC0" w:rsidRDefault="12AF664C" w:rsidP="00CA1230">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EE7AC0">
        <w:rPr>
          <w:rFonts w:asciiTheme="minorHAnsi" w:hAnsiTheme="minorHAnsi" w:cstheme="minorBidi"/>
          <w:b w:val="0"/>
          <w:bCs w:val="0"/>
          <w:color w:val="C00000"/>
          <w:sz w:val="36"/>
          <w:szCs w:val="36"/>
          <w:lang w:val="en-GB"/>
        </w:rPr>
        <w:t xml:space="preserve"> </w:t>
      </w:r>
      <w:r w:rsidR="004C0327" w:rsidRPr="00EE7AC0">
        <w:rPr>
          <w:rFonts w:asciiTheme="minorHAnsi" w:hAnsiTheme="minorHAnsi" w:cstheme="minorBidi"/>
          <w:b w:val="0"/>
          <w:bCs w:val="0"/>
          <w:color w:val="C00000"/>
          <w:sz w:val="36"/>
          <w:szCs w:val="36"/>
          <w:lang w:val="en-GB"/>
        </w:rPr>
        <w:t>Evaluation of bids</w:t>
      </w:r>
    </w:p>
    <w:p w14:paraId="1E30AC37" w14:textId="17119E23" w:rsidR="003052FE" w:rsidRPr="00EE7AC0" w:rsidRDefault="00BA0969" w:rsidP="361FF73D">
      <w:pPr>
        <w:spacing w:after="0"/>
        <w:rPr>
          <w:b/>
          <w:bCs/>
          <w:i/>
          <w:iCs/>
          <w:lang w:val="en-GB"/>
        </w:rPr>
      </w:pPr>
      <w:r w:rsidRPr="00EE7AC0">
        <w:rPr>
          <w:b/>
          <w:bCs/>
          <w:i/>
          <w:iCs/>
          <w:lang w:val="en-GB"/>
        </w:rPr>
        <w:t xml:space="preserve">Please refer to the RFP </w:t>
      </w:r>
      <w:r w:rsidR="3AA5E512" w:rsidRPr="00EE7AC0">
        <w:rPr>
          <w:b/>
          <w:bCs/>
          <w:i/>
          <w:iCs/>
          <w:lang w:val="en-GB"/>
        </w:rPr>
        <w:t xml:space="preserve">invitation </w:t>
      </w:r>
      <w:r w:rsidRPr="00EE7AC0">
        <w:rPr>
          <w:b/>
          <w:bCs/>
          <w:i/>
          <w:iCs/>
          <w:lang w:val="en-GB"/>
        </w:rPr>
        <w:t>letter.</w:t>
      </w:r>
    </w:p>
    <w:p w14:paraId="4D39AFB3" w14:textId="3916549F" w:rsidR="009B2E8E" w:rsidRPr="00EE7AC0" w:rsidRDefault="009B2E8E" w:rsidP="00EB0CBC">
      <w:pPr>
        <w:spacing w:after="0"/>
        <w:rPr>
          <w:rFonts w:cstheme="minorHAnsi"/>
          <w:lang w:val="en-GB"/>
        </w:rPr>
      </w:pPr>
    </w:p>
    <w:p w14:paraId="2B66829D" w14:textId="138997F5" w:rsidR="009B2E8E" w:rsidRPr="00EE7AC0" w:rsidRDefault="009B2E8E" w:rsidP="361FF73D">
      <w:pPr>
        <w:pStyle w:val="NoSpacing"/>
        <w:rPr>
          <w:b/>
          <w:bCs/>
          <w:i/>
          <w:iCs/>
          <w:highlight w:val="yellow"/>
        </w:rPr>
      </w:pPr>
      <w:r w:rsidRPr="00EE7AC0">
        <w:t xml:space="preserve">Only those shortlisted will be contacted for an interview with the panel to ensure their understanding of the consultancy services. </w:t>
      </w:r>
    </w:p>
    <w:p w14:paraId="28B93580" w14:textId="77777777" w:rsidR="009B2E8E" w:rsidRPr="00EA3D3E" w:rsidRDefault="009B2E8E" w:rsidP="00EB0CBC">
      <w:pPr>
        <w:spacing w:after="0"/>
        <w:rPr>
          <w:rFonts w:cstheme="minorHAnsi"/>
          <w:lang w:val="en-GB"/>
        </w:rPr>
      </w:pPr>
    </w:p>
    <w:sectPr w:rsidR="009B2E8E" w:rsidRPr="00EA3D3E" w:rsidSect="00130621">
      <w:headerReference w:type="default" r:id="rId11"/>
      <w:foot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7257A" w14:textId="77777777" w:rsidR="009747C2" w:rsidRDefault="009747C2" w:rsidP="005C0AF3">
      <w:pPr>
        <w:spacing w:after="0" w:line="240" w:lineRule="auto"/>
      </w:pPr>
      <w:r>
        <w:separator/>
      </w:r>
    </w:p>
  </w:endnote>
  <w:endnote w:type="continuationSeparator" w:id="0">
    <w:p w14:paraId="32B33A56" w14:textId="77777777" w:rsidR="009747C2" w:rsidRDefault="009747C2" w:rsidP="005C0AF3">
      <w:pPr>
        <w:spacing w:after="0" w:line="240" w:lineRule="auto"/>
      </w:pPr>
      <w:r>
        <w:continuationSeparator/>
      </w:r>
    </w:p>
  </w:endnote>
  <w:endnote w:type="continuationNotice" w:id="1">
    <w:p w14:paraId="27FFF879" w14:textId="77777777" w:rsidR="009747C2" w:rsidRDefault="009747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charset w:val="00"/>
    <w:family w:val="swiss"/>
    <w:pitch w:val="variable"/>
    <w:sig w:usb0="E00002FF" w:usb1="5000205B"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6184149"/>
      <w:docPartObj>
        <w:docPartGallery w:val="Page Numbers (Bottom of Page)"/>
        <w:docPartUnique/>
      </w:docPartObj>
    </w:sdtPr>
    <w:sdtContent>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53CCBB" w14:textId="77777777" w:rsidR="009747C2" w:rsidRDefault="009747C2" w:rsidP="005C0AF3">
      <w:pPr>
        <w:spacing w:after="0" w:line="240" w:lineRule="auto"/>
      </w:pPr>
      <w:r>
        <w:separator/>
      </w:r>
    </w:p>
  </w:footnote>
  <w:footnote w:type="continuationSeparator" w:id="0">
    <w:p w14:paraId="457F6F64" w14:textId="77777777" w:rsidR="009747C2" w:rsidRDefault="009747C2" w:rsidP="005C0AF3">
      <w:pPr>
        <w:spacing w:after="0" w:line="240" w:lineRule="auto"/>
      </w:pPr>
      <w:r>
        <w:continuationSeparator/>
      </w:r>
    </w:p>
  </w:footnote>
  <w:footnote w:type="continuationNotice" w:id="1">
    <w:p w14:paraId="0C4B8FED" w14:textId="77777777" w:rsidR="009747C2" w:rsidRDefault="009747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2798E"/>
    <w:multiLevelType w:val="multilevel"/>
    <w:tmpl w:val="1AE08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21325A8"/>
    <w:multiLevelType w:val="multilevel"/>
    <w:tmpl w:val="A2401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B1158C"/>
    <w:multiLevelType w:val="hybridMultilevel"/>
    <w:tmpl w:val="F0AEE89E"/>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78B65D1"/>
    <w:multiLevelType w:val="hybridMultilevel"/>
    <w:tmpl w:val="C42204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9776557"/>
    <w:multiLevelType w:val="hybridMultilevel"/>
    <w:tmpl w:val="2C7E54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num w:numId="1" w16cid:durableId="1077166860">
    <w:abstractNumId w:val="7"/>
  </w:num>
  <w:num w:numId="2" w16cid:durableId="1820225595">
    <w:abstractNumId w:val="3"/>
  </w:num>
  <w:num w:numId="3" w16cid:durableId="1849637272">
    <w:abstractNumId w:val="1"/>
  </w:num>
  <w:num w:numId="4" w16cid:durableId="1356805615">
    <w:abstractNumId w:val="6"/>
  </w:num>
  <w:num w:numId="5" w16cid:durableId="1619288146">
    <w:abstractNumId w:val="4"/>
  </w:num>
  <w:num w:numId="6" w16cid:durableId="1367294775">
    <w:abstractNumId w:val="5"/>
  </w:num>
  <w:num w:numId="7" w16cid:durableId="999891162">
    <w:abstractNumId w:val="2"/>
  </w:num>
  <w:num w:numId="8" w16cid:durableId="49684917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1ADC"/>
    <w:rsid w:val="00002E4E"/>
    <w:rsid w:val="0000512D"/>
    <w:rsid w:val="00006180"/>
    <w:rsid w:val="00007AC7"/>
    <w:rsid w:val="000145AD"/>
    <w:rsid w:val="00015364"/>
    <w:rsid w:val="00015F9A"/>
    <w:rsid w:val="00016EE7"/>
    <w:rsid w:val="000171B5"/>
    <w:rsid w:val="00020341"/>
    <w:rsid w:val="00020A39"/>
    <w:rsid w:val="000223F3"/>
    <w:rsid w:val="00033309"/>
    <w:rsid w:val="000335EF"/>
    <w:rsid w:val="000368C9"/>
    <w:rsid w:val="00040947"/>
    <w:rsid w:val="0004126B"/>
    <w:rsid w:val="00041F2B"/>
    <w:rsid w:val="000421A3"/>
    <w:rsid w:val="00043689"/>
    <w:rsid w:val="00047E8D"/>
    <w:rsid w:val="00053A56"/>
    <w:rsid w:val="00056152"/>
    <w:rsid w:val="00061458"/>
    <w:rsid w:val="00061641"/>
    <w:rsid w:val="00061B6E"/>
    <w:rsid w:val="000726CA"/>
    <w:rsid w:val="00076A26"/>
    <w:rsid w:val="00082A27"/>
    <w:rsid w:val="00083C25"/>
    <w:rsid w:val="000872E4"/>
    <w:rsid w:val="000875FD"/>
    <w:rsid w:val="00093813"/>
    <w:rsid w:val="00093A9E"/>
    <w:rsid w:val="00094BFB"/>
    <w:rsid w:val="000A1895"/>
    <w:rsid w:val="000B15FA"/>
    <w:rsid w:val="000B19BA"/>
    <w:rsid w:val="000B2919"/>
    <w:rsid w:val="000B6C01"/>
    <w:rsid w:val="000B701A"/>
    <w:rsid w:val="000C383F"/>
    <w:rsid w:val="000D5936"/>
    <w:rsid w:val="000E08BE"/>
    <w:rsid w:val="000E0D0B"/>
    <w:rsid w:val="000E236A"/>
    <w:rsid w:val="000E2C66"/>
    <w:rsid w:val="000E6D2F"/>
    <w:rsid w:val="000F26C1"/>
    <w:rsid w:val="000F3D02"/>
    <w:rsid w:val="000F6CD2"/>
    <w:rsid w:val="00102B61"/>
    <w:rsid w:val="00105277"/>
    <w:rsid w:val="001062BB"/>
    <w:rsid w:val="00110E1F"/>
    <w:rsid w:val="00111985"/>
    <w:rsid w:val="001130B3"/>
    <w:rsid w:val="00122FDF"/>
    <w:rsid w:val="0012575C"/>
    <w:rsid w:val="0013018D"/>
    <w:rsid w:val="00130621"/>
    <w:rsid w:val="00133A6F"/>
    <w:rsid w:val="00133C96"/>
    <w:rsid w:val="001365B6"/>
    <w:rsid w:val="00137E02"/>
    <w:rsid w:val="001413DD"/>
    <w:rsid w:val="00146656"/>
    <w:rsid w:val="001474D4"/>
    <w:rsid w:val="00161484"/>
    <w:rsid w:val="00162A91"/>
    <w:rsid w:val="00167130"/>
    <w:rsid w:val="00176093"/>
    <w:rsid w:val="00176DDE"/>
    <w:rsid w:val="001771B9"/>
    <w:rsid w:val="00177B19"/>
    <w:rsid w:val="00183B26"/>
    <w:rsid w:val="00185073"/>
    <w:rsid w:val="00194693"/>
    <w:rsid w:val="00195628"/>
    <w:rsid w:val="00195942"/>
    <w:rsid w:val="001A36BE"/>
    <w:rsid w:val="001A44AC"/>
    <w:rsid w:val="001A62AD"/>
    <w:rsid w:val="001B0742"/>
    <w:rsid w:val="001B4141"/>
    <w:rsid w:val="001B4D3C"/>
    <w:rsid w:val="001B734A"/>
    <w:rsid w:val="001B7F63"/>
    <w:rsid w:val="001C0576"/>
    <w:rsid w:val="001D1D3D"/>
    <w:rsid w:val="001D42AD"/>
    <w:rsid w:val="001D5F49"/>
    <w:rsid w:val="001D67EA"/>
    <w:rsid w:val="001D6F72"/>
    <w:rsid w:val="001F0ACE"/>
    <w:rsid w:val="00200459"/>
    <w:rsid w:val="00203305"/>
    <w:rsid w:val="0021363F"/>
    <w:rsid w:val="00220AAB"/>
    <w:rsid w:val="00221F74"/>
    <w:rsid w:val="002259FE"/>
    <w:rsid w:val="00230F1B"/>
    <w:rsid w:val="002324D0"/>
    <w:rsid w:val="0023490B"/>
    <w:rsid w:val="00241510"/>
    <w:rsid w:val="00242E2C"/>
    <w:rsid w:val="00244163"/>
    <w:rsid w:val="0024461E"/>
    <w:rsid w:val="00244D5E"/>
    <w:rsid w:val="00244E72"/>
    <w:rsid w:val="00245369"/>
    <w:rsid w:val="00250CD8"/>
    <w:rsid w:val="00255CFE"/>
    <w:rsid w:val="00255F0D"/>
    <w:rsid w:val="00257155"/>
    <w:rsid w:val="00257687"/>
    <w:rsid w:val="002607E1"/>
    <w:rsid w:val="0027003E"/>
    <w:rsid w:val="00273D5C"/>
    <w:rsid w:val="0027750F"/>
    <w:rsid w:val="002810A7"/>
    <w:rsid w:val="002848C7"/>
    <w:rsid w:val="00297B29"/>
    <w:rsid w:val="002A109F"/>
    <w:rsid w:val="002A297F"/>
    <w:rsid w:val="002A2C96"/>
    <w:rsid w:val="002B1AC0"/>
    <w:rsid w:val="002B2EE6"/>
    <w:rsid w:val="002B7A1B"/>
    <w:rsid w:val="002C4DA9"/>
    <w:rsid w:val="002C5804"/>
    <w:rsid w:val="002C71F3"/>
    <w:rsid w:val="002D33EC"/>
    <w:rsid w:val="002D786F"/>
    <w:rsid w:val="002D7B31"/>
    <w:rsid w:val="002D7B82"/>
    <w:rsid w:val="002E01ED"/>
    <w:rsid w:val="002E394A"/>
    <w:rsid w:val="002E5A4A"/>
    <w:rsid w:val="002F0289"/>
    <w:rsid w:val="003004C1"/>
    <w:rsid w:val="003052FE"/>
    <w:rsid w:val="00306981"/>
    <w:rsid w:val="00311205"/>
    <w:rsid w:val="00311A15"/>
    <w:rsid w:val="00311A22"/>
    <w:rsid w:val="00312909"/>
    <w:rsid w:val="00312C3C"/>
    <w:rsid w:val="00313A8A"/>
    <w:rsid w:val="00323DAB"/>
    <w:rsid w:val="00326AD2"/>
    <w:rsid w:val="00327FCD"/>
    <w:rsid w:val="00332976"/>
    <w:rsid w:val="003344DD"/>
    <w:rsid w:val="0034007C"/>
    <w:rsid w:val="00341D34"/>
    <w:rsid w:val="003425CF"/>
    <w:rsid w:val="0034475C"/>
    <w:rsid w:val="00351D1E"/>
    <w:rsid w:val="003543A7"/>
    <w:rsid w:val="00354426"/>
    <w:rsid w:val="00354730"/>
    <w:rsid w:val="00354ECA"/>
    <w:rsid w:val="00354F1E"/>
    <w:rsid w:val="0035561F"/>
    <w:rsid w:val="003627EC"/>
    <w:rsid w:val="0036635F"/>
    <w:rsid w:val="00366438"/>
    <w:rsid w:val="00371CC1"/>
    <w:rsid w:val="0037315D"/>
    <w:rsid w:val="00373300"/>
    <w:rsid w:val="00375BEF"/>
    <w:rsid w:val="00375FE8"/>
    <w:rsid w:val="00376632"/>
    <w:rsid w:val="00381BD1"/>
    <w:rsid w:val="00387DD3"/>
    <w:rsid w:val="00390F29"/>
    <w:rsid w:val="00391381"/>
    <w:rsid w:val="003925FA"/>
    <w:rsid w:val="0039475D"/>
    <w:rsid w:val="0039507B"/>
    <w:rsid w:val="00397700"/>
    <w:rsid w:val="00397BFD"/>
    <w:rsid w:val="003A11A2"/>
    <w:rsid w:val="003A2846"/>
    <w:rsid w:val="003A2D0C"/>
    <w:rsid w:val="003A2D82"/>
    <w:rsid w:val="003A4D67"/>
    <w:rsid w:val="003A74E4"/>
    <w:rsid w:val="003B3157"/>
    <w:rsid w:val="003B5E26"/>
    <w:rsid w:val="003B7239"/>
    <w:rsid w:val="003C1C45"/>
    <w:rsid w:val="003C61B9"/>
    <w:rsid w:val="003C671F"/>
    <w:rsid w:val="003C77C8"/>
    <w:rsid w:val="003C7E65"/>
    <w:rsid w:val="003D2074"/>
    <w:rsid w:val="003E3457"/>
    <w:rsid w:val="003E4383"/>
    <w:rsid w:val="003E46ED"/>
    <w:rsid w:val="003E51A2"/>
    <w:rsid w:val="003E55DE"/>
    <w:rsid w:val="003E5949"/>
    <w:rsid w:val="003E5A2D"/>
    <w:rsid w:val="003E6A46"/>
    <w:rsid w:val="003E6D10"/>
    <w:rsid w:val="003E7ED4"/>
    <w:rsid w:val="003F1616"/>
    <w:rsid w:val="003F210B"/>
    <w:rsid w:val="003F27ED"/>
    <w:rsid w:val="003F3669"/>
    <w:rsid w:val="003F4F9A"/>
    <w:rsid w:val="0040130B"/>
    <w:rsid w:val="00402C44"/>
    <w:rsid w:val="00414420"/>
    <w:rsid w:val="00416E24"/>
    <w:rsid w:val="00422148"/>
    <w:rsid w:val="004226B9"/>
    <w:rsid w:val="004226EE"/>
    <w:rsid w:val="00422F7C"/>
    <w:rsid w:val="00430374"/>
    <w:rsid w:val="00433513"/>
    <w:rsid w:val="004407DC"/>
    <w:rsid w:val="00442836"/>
    <w:rsid w:val="0044616D"/>
    <w:rsid w:val="004469C0"/>
    <w:rsid w:val="00452029"/>
    <w:rsid w:val="004542C1"/>
    <w:rsid w:val="0045678E"/>
    <w:rsid w:val="004642CC"/>
    <w:rsid w:val="00464FAF"/>
    <w:rsid w:val="004669EA"/>
    <w:rsid w:val="00472221"/>
    <w:rsid w:val="00477C54"/>
    <w:rsid w:val="004879B0"/>
    <w:rsid w:val="00492724"/>
    <w:rsid w:val="00493EA9"/>
    <w:rsid w:val="00497D0A"/>
    <w:rsid w:val="004A062F"/>
    <w:rsid w:val="004A30AF"/>
    <w:rsid w:val="004A3973"/>
    <w:rsid w:val="004A3FDA"/>
    <w:rsid w:val="004A5300"/>
    <w:rsid w:val="004A71FC"/>
    <w:rsid w:val="004B1054"/>
    <w:rsid w:val="004B14D2"/>
    <w:rsid w:val="004B486B"/>
    <w:rsid w:val="004B5697"/>
    <w:rsid w:val="004B5FAB"/>
    <w:rsid w:val="004B63E8"/>
    <w:rsid w:val="004C0327"/>
    <w:rsid w:val="004C31CD"/>
    <w:rsid w:val="004C4D57"/>
    <w:rsid w:val="004C74D8"/>
    <w:rsid w:val="004C7548"/>
    <w:rsid w:val="004D621D"/>
    <w:rsid w:val="004D6E5C"/>
    <w:rsid w:val="004D7CF2"/>
    <w:rsid w:val="004E12E0"/>
    <w:rsid w:val="004E133C"/>
    <w:rsid w:val="004E6A76"/>
    <w:rsid w:val="004E7280"/>
    <w:rsid w:val="004F0B8E"/>
    <w:rsid w:val="004F10A8"/>
    <w:rsid w:val="004F4799"/>
    <w:rsid w:val="00500F0C"/>
    <w:rsid w:val="00502D05"/>
    <w:rsid w:val="005130B1"/>
    <w:rsid w:val="00521083"/>
    <w:rsid w:val="00522626"/>
    <w:rsid w:val="00523600"/>
    <w:rsid w:val="00526C86"/>
    <w:rsid w:val="00532224"/>
    <w:rsid w:val="00533E94"/>
    <w:rsid w:val="0053410F"/>
    <w:rsid w:val="00547C90"/>
    <w:rsid w:val="00552631"/>
    <w:rsid w:val="00553F4A"/>
    <w:rsid w:val="00556A2F"/>
    <w:rsid w:val="00556D6C"/>
    <w:rsid w:val="00557262"/>
    <w:rsid w:val="00561A4E"/>
    <w:rsid w:val="00561BF7"/>
    <w:rsid w:val="005620D8"/>
    <w:rsid w:val="00567B3A"/>
    <w:rsid w:val="005729CA"/>
    <w:rsid w:val="005812C8"/>
    <w:rsid w:val="005900DB"/>
    <w:rsid w:val="00590AFB"/>
    <w:rsid w:val="005970AC"/>
    <w:rsid w:val="005A1BEC"/>
    <w:rsid w:val="005A72A4"/>
    <w:rsid w:val="005A74EE"/>
    <w:rsid w:val="005B0A10"/>
    <w:rsid w:val="005B4346"/>
    <w:rsid w:val="005B4435"/>
    <w:rsid w:val="005B7175"/>
    <w:rsid w:val="005C0AF3"/>
    <w:rsid w:val="005C213D"/>
    <w:rsid w:val="005C5073"/>
    <w:rsid w:val="005C5568"/>
    <w:rsid w:val="005D1015"/>
    <w:rsid w:val="005D4D20"/>
    <w:rsid w:val="005E626A"/>
    <w:rsid w:val="005F2EB3"/>
    <w:rsid w:val="005F3AF0"/>
    <w:rsid w:val="005F482A"/>
    <w:rsid w:val="005F520B"/>
    <w:rsid w:val="005F7E50"/>
    <w:rsid w:val="00601196"/>
    <w:rsid w:val="006014B1"/>
    <w:rsid w:val="00601ED5"/>
    <w:rsid w:val="00611E4D"/>
    <w:rsid w:val="00614CC6"/>
    <w:rsid w:val="00626613"/>
    <w:rsid w:val="0062764C"/>
    <w:rsid w:val="0063282B"/>
    <w:rsid w:val="00632E70"/>
    <w:rsid w:val="00635BBE"/>
    <w:rsid w:val="00636BE3"/>
    <w:rsid w:val="00643203"/>
    <w:rsid w:val="006446CC"/>
    <w:rsid w:val="00644792"/>
    <w:rsid w:val="00647BA9"/>
    <w:rsid w:val="006561C0"/>
    <w:rsid w:val="0066268F"/>
    <w:rsid w:val="006640FB"/>
    <w:rsid w:val="00664661"/>
    <w:rsid w:val="0066777B"/>
    <w:rsid w:val="00670866"/>
    <w:rsid w:val="00673441"/>
    <w:rsid w:val="0067388D"/>
    <w:rsid w:val="00673F06"/>
    <w:rsid w:val="00675F1F"/>
    <w:rsid w:val="0067706E"/>
    <w:rsid w:val="00677547"/>
    <w:rsid w:val="006843C8"/>
    <w:rsid w:val="00686541"/>
    <w:rsid w:val="006932E0"/>
    <w:rsid w:val="00695148"/>
    <w:rsid w:val="00696070"/>
    <w:rsid w:val="006A3218"/>
    <w:rsid w:val="006A3D96"/>
    <w:rsid w:val="006B0BBE"/>
    <w:rsid w:val="006B1708"/>
    <w:rsid w:val="006B5E31"/>
    <w:rsid w:val="006B6DB2"/>
    <w:rsid w:val="006B7FF1"/>
    <w:rsid w:val="006C3F0E"/>
    <w:rsid w:val="006C4401"/>
    <w:rsid w:val="006C4C16"/>
    <w:rsid w:val="006D33EE"/>
    <w:rsid w:val="006D3886"/>
    <w:rsid w:val="006D389C"/>
    <w:rsid w:val="006E0083"/>
    <w:rsid w:val="006E2DF5"/>
    <w:rsid w:val="006E2E6C"/>
    <w:rsid w:val="006F26F6"/>
    <w:rsid w:val="006F29C0"/>
    <w:rsid w:val="00705994"/>
    <w:rsid w:val="00711AEF"/>
    <w:rsid w:val="00713E29"/>
    <w:rsid w:val="00715653"/>
    <w:rsid w:val="00716505"/>
    <w:rsid w:val="0071707E"/>
    <w:rsid w:val="00733B87"/>
    <w:rsid w:val="0073535F"/>
    <w:rsid w:val="00740AF0"/>
    <w:rsid w:val="00754C6E"/>
    <w:rsid w:val="00755207"/>
    <w:rsid w:val="007559C2"/>
    <w:rsid w:val="007734AC"/>
    <w:rsid w:val="0078018F"/>
    <w:rsid w:val="00781964"/>
    <w:rsid w:val="00785574"/>
    <w:rsid w:val="00786029"/>
    <w:rsid w:val="00787AD8"/>
    <w:rsid w:val="00790AB3"/>
    <w:rsid w:val="007A2656"/>
    <w:rsid w:val="007A4ABD"/>
    <w:rsid w:val="007A681F"/>
    <w:rsid w:val="007B3D4A"/>
    <w:rsid w:val="007B5624"/>
    <w:rsid w:val="007B63BB"/>
    <w:rsid w:val="007B751C"/>
    <w:rsid w:val="007C17E7"/>
    <w:rsid w:val="007C41DF"/>
    <w:rsid w:val="007C6C71"/>
    <w:rsid w:val="007C6D66"/>
    <w:rsid w:val="007D2A67"/>
    <w:rsid w:val="007D3F7E"/>
    <w:rsid w:val="007E0F54"/>
    <w:rsid w:val="007E2B07"/>
    <w:rsid w:val="007E5AA9"/>
    <w:rsid w:val="007E74C3"/>
    <w:rsid w:val="007F1AA3"/>
    <w:rsid w:val="007F2275"/>
    <w:rsid w:val="007F3A15"/>
    <w:rsid w:val="007F596B"/>
    <w:rsid w:val="007F68BB"/>
    <w:rsid w:val="007F6D02"/>
    <w:rsid w:val="00802610"/>
    <w:rsid w:val="0080605A"/>
    <w:rsid w:val="00810880"/>
    <w:rsid w:val="00810BAB"/>
    <w:rsid w:val="008111D9"/>
    <w:rsid w:val="0081171C"/>
    <w:rsid w:val="00811DA2"/>
    <w:rsid w:val="00812806"/>
    <w:rsid w:val="008158A4"/>
    <w:rsid w:val="00821124"/>
    <w:rsid w:val="00821CC1"/>
    <w:rsid w:val="00822AB9"/>
    <w:rsid w:val="00823081"/>
    <w:rsid w:val="00823823"/>
    <w:rsid w:val="0082446D"/>
    <w:rsid w:val="00830588"/>
    <w:rsid w:val="00832983"/>
    <w:rsid w:val="008333B7"/>
    <w:rsid w:val="00836BE9"/>
    <w:rsid w:val="0083717C"/>
    <w:rsid w:val="00847812"/>
    <w:rsid w:val="00847E06"/>
    <w:rsid w:val="008507EE"/>
    <w:rsid w:val="008534C5"/>
    <w:rsid w:val="008540B7"/>
    <w:rsid w:val="00855562"/>
    <w:rsid w:val="00856B8B"/>
    <w:rsid w:val="00860A6F"/>
    <w:rsid w:val="00862054"/>
    <w:rsid w:val="008622BF"/>
    <w:rsid w:val="00863EC7"/>
    <w:rsid w:val="00864D2C"/>
    <w:rsid w:val="00866A74"/>
    <w:rsid w:val="00870611"/>
    <w:rsid w:val="00876602"/>
    <w:rsid w:val="00877C8F"/>
    <w:rsid w:val="0088265F"/>
    <w:rsid w:val="00893DE8"/>
    <w:rsid w:val="008951E2"/>
    <w:rsid w:val="008968C9"/>
    <w:rsid w:val="008A011B"/>
    <w:rsid w:val="008A704A"/>
    <w:rsid w:val="008B3EF7"/>
    <w:rsid w:val="008C04D8"/>
    <w:rsid w:val="008C3715"/>
    <w:rsid w:val="008C6703"/>
    <w:rsid w:val="008D4BD2"/>
    <w:rsid w:val="008D7389"/>
    <w:rsid w:val="008D7D65"/>
    <w:rsid w:val="008E041E"/>
    <w:rsid w:val="008E1493"/>
    <w:rsid w:val="008E5F50"/>
    <w:rsid w:val="008E6852"/>
    <w:rsid w:val="008F02FA"/>
    <w:rsid w:val="008F16D4"/>
    <w:rsid w:val="008F21F1"/>
    <w:rsid w:val="008F2A6A"/>
    <w:rsid w:val="008F343E"/>
    <w:rsid w:val="00903966"/>
    <w:rsid w:val="009066FA"/>
    <w:rsid w:val="00910C62"/>
    <w:rsid w:val="00920B90"/>
    <w:rsid w:val="00922BA5"/>
    <w:rsid w:val="00922C13"/>
    <w:rsid w:val="00922C4B"/>
    <w:rsid w:val="00922DCA"/>
    <w:rsid w:val="00930796"/>
    <w:rsid w:val="0093263E"/>
    <w:rsid w:val="00934130"/>
    <w:rsid w:val="00941C09"/>
    <w:rsid w:val="00943481"/>
    <w:rsid w:val="00946065"/>
    <w:rsid w:val="00946F95"/>
    <w:rsid w:val="0095155F"/>
    <w:rsid w:val="00952557"/>
    <w:rsid w:val="0095267F"/>
    <w:rsid w:val="00953DA4"/>
    <w:rsid w:val="00954FC2"/>
    <w:rsid w:val="00957FBF"/>
    <w:rsid w:val="009658C1"/>
    <w:rsid w:val="0096600E"/>
    <w:rsid w:val="00966296"/>
    <w:rsid w:val="00967312"/>
    <w:rsid w:val="009747C2"/>
    <w:rsid w:val="00974E60"/>
    <w:rsid w:val="009777E8"/>
    <w:rsid w:val="00980945"/>
    <w:rsid w:val="0098186A"/>
    <w:rsid w:val="00982B6B"/>
    <w:rsid w:val="0099461C"/>
    <w:rsid w:val="0099719C"/>
    <w:rsid w:val="009A00DD"/>
    <w:rsid w:val="009A151C"/>
    <w:rsid w:val="009A4CB6"/>
    <w:rsid w:val="009B2E8E"/>
    <w:rsid w:val="009B3A38"/>
    <w:rsid w:val="009B3D7C"/>
    <w:rsid w:val="009B505F"/>
    <w:rsid w:val="009B76A2"/>
    <w:rsid w:val="009B79FA"/>
    <w:rsid w:val="009C11D8"/>
    <w:rsid w:val="009C6FB5"/>
    <w:rsid w:val="009D6CD1"/>
    <w:rsid w:val="009E1609"/>
    <w:rsid w:val="009E1ECC"/>
    <w:rsid w:val="009E6A2C"/>
    <w:rsid w:val="009E7360"/>
    <w:rsid w:val="009F08D3"/>
    <w:rsid w:val="009F7A8B"/>
    <w:rsid w:val="00A00357"/>
    <w:rsid w:val="00A012F4"/>
    <w:rsid w:val="00A01F98"/>
    <w:rsid w:val="00A026E0"/>
    <w:rsid w:val="00A04F36"/>
    <w:rsid w:val="00A06ECB"/>
    <w:rsid w:val="00A07385"/>
    <w:rsid w:val="00A10BA6"/>
    <w:rsid w:val="00A1248A"/>
    <w:rsid w:val="00A1262B"/>
    <w:rsid w:val="00A126C0"/>
    <w:rsid w:val="00A17C8C"/>
    <w:rsid w:val="00A23787"/>
    <w:rsid w:val="00A23AF4"/>
    <w:rsid w:val="00A24043"/>
    <w:rsid w:val="00A242F3"/>
    <w:rsid w:val="00A315DC"/>
    <w:rsid w:val="00A3480E"/>
    <w:rsid w:val="00A35B5A"/>
    <w:rsid w:val="00A4269E"/>
    <w:rsid w:val="00A44969"/>
    <w:rsid w:val="00A45C6C"/>
    <w:rsid w:val="00A46842"/>
    <w:rsid w:val="00A52894"/>
    <w:rsid w:val="00A54C49"/>
    <w:rsid w:val="00A6039C"/>
    <w:rsid w:val="00A62908"/>
    <w:rsid w:val="00A6606C"/>
    <w:rsid w:val="00A71F18"/>
    <w:rsid w:val="00A726B8"/>
    <w:rsid w:val="00A73B37"/>
    <w:rsid w:val="00A8245F"/>
    <w:rsid w:val="00A83471"/>
    <w:rsid w:val="00A83D32"/>
    <w:rsid w:val="00A84CC6"/>
    <w:rsid w:val="00A86F35"/>
    <w:rsid w:val="00A9409C"/>
    <w:rsid w:val="00AA14F6"/>
    <w:rsid w:val="00AA1B86"/>
    <w:rsid w:val="00AA1DCF"/>
    <w:rsid w:val="00AA2524"/>
    <w:rsid w:val="00AA47C4"/>
    <w:rsid w:val="00AA70B4"/>
    <w:rsid w:val="00AB1DE7"/>
    <w:rsid w:val="00AC2177"/>
    <w:rsid w:val="00AC3E24"/>
    <w:rsid w:val="00AC4362"/>
    <w:rsid w:val="00AC4A3B"/>
    <w:rsid w:val="00AC4CA3"/>
    <w:rsid w:val="00AC7FC2"/>
    <w:rsid w:val="00AD1FD8"/>
    <w:rsid w:val="00AD2F46"/>
    <w:rsid w:val="00AD5DA3"/>
    <w:rsid w:val="00AE098A"/>
    <w:rsid w:val="00AE3279"/>
    <w:rsid w:val="00AE4F7A"/>
    <w:rsid w:val="00AF2B96"/>
    <w:rsid w:val="00AF7CD6"/>
    <w:rsid w:val="00B003C0"/>
    <w:rsid w:val="00B01D43"/>
    <w:rsid w:val="00B03537"/>
    <w:rsid w:val="00B04445"/>
    <w:rsid w:val="00B04D0E"/>
    <w:rsid w:val="00B2261F"/>
    <w:rsid w:val="00B2489A"/>
    <w:rsid w:val="00B35D52"/>
    <w:rsid w:val="00B37320"/>
    <w:rsid w:val="00B44C6A"/>
    <w:rsid w:val="00B44E0F"/>
    <w:rsid w:val="00B46F0B"/>
    <w:rsid w:val="00B51C62"/>
    <w:rsid w:val="00B552BB"/>
    <w:rsid w:val="00B55F21"/>
    <w:rsid w:val="00B61130"/>
    <w:rsid w:val="00B65EE1"/>
    <w:rsid w:val="00B72AE5"/>
    <w:rsid w:val="00B77C27"/>
    <w:rsid w:val="00B87A34"/>
    <w:rsid w:val="00B919C1"/>
    <w:rsid w:val="00BA0969"/>
    <w:rsid w:val="00BA2056"/>
    <w:rsid w:val="00BA2715"/>
    <w:rsid w:val="00BA7EBD"/>
    <w:rsid w:val="00BB0564"/>
    <w:rsid w:val="00BB0D3C"/>
    <w:rsid w:val="00BB1690"/>
    <w:rsid w:val="00BB2055"/>
    <w:rsid w:val="00BB6689"/>
    <w:rsid w:val="00BB679B"/>
    <w:rsid w:val="00BB7709"/>
    <w:rsid w:val="00BD14E1"/>
    <w:rsid w:val="00BD3586"/>
    <w:rsid w:val="00BD6C92"/>
    <w:rsid w:val="00BF549E"/>
    <w:rsid w:val="00BF76F8"/>
    <w:rsid w:val="00C00A48"/>
    <w:rsid w:val="00C01F5A"/>
    <w:rsid w:val="00C0515A"/>
    <w:rsid w:val="00C0534D"/>
    <w:rsid w:val="00C057A8"/>
    <w:rsid w:val="00C11240"/>
    <w:rsid w:val="00C12A43"/>
    <w:rsid w:val="00C14944"/>
    <w:rsid w:val="00C15F79"/>
    <w:rsid w:val="00C162D7"/>
    <w:rsid w:val="00C16331"/>
    <w:rsid w:val="00C1737B"/>
    <w:rsid w:val="00C2413E"/>
    <w:rsid w:val="00C27EE1"/>
    <w:rsid w:val="00C357AC"/>
    <w:rsid w:val="00C35F02"/>
    <w:rsid w:val="00C41E6A"/>
    <w:rsid w:val="00C43C84"/>
    <w:rsid w:val="00C51505"/>
    <w:rsid w:val="00C541A4"/>
    <w:rsid w:val="00C54663"/>
    <w:rsid w:val="00C601CC"/>
    <w:rsid w:val="00C60A12"/>
    <w:rsid w:val="00C62018"/>
    <w:rsid w:val="00C627BA"/>
    <w:rsid w:val="00C65D9C"/>
    <w:rsid w:val="00C84A1B"/>
    <w:rsid w:val="00C85667"/>
    <w:rsid w:val="00CA1230"/>
    <w:rsid w:val="00CA46CD"/>
    <w:rsid w:val="00CA7AA2"/>
    <w:rsid w:val="00CB02D6"/>
    <w:rsid w:val="00CB2E91"/>
    <w:rsid w:val="00CB5AEA"/>
    <w:rsid w:val="00CB78DB"/>
    <w:rsid w:val="00CC0AF3"/>
    <w:rsid w:val="00CC4C8A"/>
    <w:rsid w:val="00CC6169"/>
    <w:rsid w:val="00CC6738"/>
    <w:rsid w:val="00CC6A7A"/>
    <w:rsid w:val="00CD132C"/>
    <w:rsid w:val="00CD1415"/>
    <w:rsid w:val="00CD2E59"/>
    <w:rsid w:val="00CD447A"/>
    <w:rsid w:val="00CD44EB"/>
    <w:rsid w:val="00CE023E"/>
    <w:rsid w:val="00CE202F"/>
    <w:rsid w:val="00CE2CE8"/>
    <w:rsid w:val="00CE4966"/>
    <w:rsid w:val="00CE5B1A"/>
    <w:rsid w:val="00CF1193"/>
    <w:rsid w:val="00CF5D6A"/>
    <w:rsid w:val="00D0425B"/>
    <w:rsid w:val="00D11B6A"/>
    <w:rsid w:val="00D11CFB"/>
    <w:rsid w:val="00D12BD2"/>
    <w:rsid w:val="00D207AE"/>
    <w:rsid w:val="00D229D5"/>
    <w:rsid w:val="00D242B8"/>
    <w:rsid w:val="00D24FA1"/>
    <w:rsid w:val="00D35656"/>
    <w:rsid w:val="00D4193C"/>
    <w:rsid w:val="00D41FB0"/>
    <w:rsid w:val="00D470B6"/>
    <w:rsid w:val="00D5079B"/>
    <w:rsid w:val="00D53897"/>
    <w:rsid w:val="00D539F5"/>
    <w:rsid w:val="00D562A3"/>
    <w:rsid w:val="00D57F2B"/>
    <w:rsid w:val="00D60D6C"/>
    <w:rsid w:val="00D66155"/>
    <w:rsid w:val="00D76E8C"/>
    <w:rsid w:val="00D841A2"/>
    <w:rsid w:val="00D84959"/>
    <w:rsid w:val="00D9026B"/>
    <w:rsid w:val="00D91F4F"/>
    <w:rsid w:val="00D922AA"/>
    <w:rsid w:val="00D95082"/>
    <w:rsid w:val="00D95FEE"/>
    <w:rsid w:val="00DA6803"/>
    <w:rsid w:val="00DA75CE"/>
    <w:rsid w:val="00DB0832"/>
    <w:rsid w:val="00DB4A0D"/>
    <w:rsid w:val="00DB4F4E"/>
    <w:rsid w:val="00DB57AC"/>
    <w:rsid w:val="00DB6AD4"/>
    <w:rsid w:val="00DC38F1"/>
    <w:rsid w:val="00DC7062"/>
    <w:rsid w:val="00DD0961"/>
    <w:rsid w:val="00DD3ED8"/>
    <w:rsid w:val="00DD46EB"/>
    <w:rsid w:val="00DD4B59"/>
    <w:rsid w:val="00DE0CD6"/>
    <w:rsid w:val="00DE3D06"/>
    <w:rsid w:val="00DF58B3"/>
    <w:rsid w:val="00DF623C"/>
    <w:rsid w:val="00E07C2A"/>
    <w:rsid w:val="00E1342F"/>
    <w:rsid w:val="00E15C40"/>
    <w:rsid w:val="00E26A53"/>
    <w:rsid w:val="00E30129"/>
    <w:rsid w:val="00E30C38"/>
    <w:rsid w:val="00E31064"/>
    <w:rsid w:val="00E31C0C"/>
    <w:rsid w:val="00E347B1"/>
    <w:rsid w:val="00E407D0"/>
    <w:rsid w:val="00E41638"/>
    <w:rsid w:val="00E43894"/>
    <w:rsid w:val="00E44938"/>
    <w:rsid w:val="00E457F8"/>
    <w:rsid w:val="00E47ABD"/>
    <w:rsid w:val="00E52840"/>
    <w:rsid w:val="00E56602"/>
    <w:rsid w:val="00E56AF0"/>
    <w:rsid w:val="00E62433"/>
    <w:rsid w:val="00E7232D"/>
    <w:rsid w:val="00E73387"/>
    <w:rsid w:val="00E7427C"/>
    <w:rsid w:val="00E74965"/>
    <w:rsid w:val="00E74BD8"/>
    <w:rsid w:val="00E74CEF"/>
    <w:rsid w:val="00E77018"/>
    <w:rsid w:val="00E77C8B"/>
    <w:rsid w:val="00E8007E"/>
    <w:rsid w:val="00E83989"/>
    <w:rsid w:val="00E86BA2"/>
    <w:rsid w:val="00E873A0"/>
    <w:rsid w:val="00E929A0"/>
    <w:rsid w:val="00E95F74"/>
    <w:rsid w:val="00E9720A"/>
    <w:rsid w:val="00E97FDA"/>
    <w:rsid w:val="00EA060C"/>
    <w:rsid w:val="00EA3D3E"/>
    <w:rsid w:val="00EA5F25"/>
    <w:rsid w:val="00EA6071"/>
    <w:rsid w:val="00EB0CBC"/>
    <w:rsid w:val="00EB1FC2"/>
    <w:rsid w:val="00EB21BC"/>
    <w:rsid w:val="00EB4891"/>
    <w:rsid w:val="00EB5B22"/>
    <w:rsid w:val="00EB7C8B"/>
    <w:rsid w:val="00EB7E78"/>
    <w:rsid w:val="00EC1DAE"/>
    <w:rsid w:val="00EC673B"/>
    <w:rsid w:val="00EC72D7"/>
    <w:rsid w:val="00ED429E"/>
    <w:rsid w:val="00ED4BED"/>
    <w:rsid w:val="00EE07DC"/>
    <w:rsid w:val="00EE23B7"/>
    <w:rsid w:val="00EE27B5"/>
    <w:rsid w:val="00EE2E37"/>
    <w:rsid w:val="00EE47EA"/>
    <w:rsid w:val="00EE5947"/>
    <w:rsid w:val="00EE7AC0"/>
    <w:rsid w:val="00EF13BF"/>
    <w:rsid w:val="00F03052"/>
    <w:rsid w:val="00F04760"/>
    <w:rsid w:val="00F11E4F"/>
    <w:rsid w:val="00F145B1"/>
    <w:rsid w:val="00F15A6F"/>
    <w:rsid w:val="00F15D6D"/>
    <w:rsid w:val="00F167A8"/>
    <w:rsid w:val="00F17255"/>
    <w:rsid w:val="00F21597"/>
    <w:rsid w:val="00F22858"/>
    <w:rsid w:val="00F31A3F"/>
    <w:rsid w:val="00F31A68"/>
    <w:rsid w:val="00F32484"/>
    <w:rsid w:val="00F36280"/>
    <w:rsid w:val="00F365A8"/>
    <w:rsid w:val="00F40FD5"/>
    <w:rsid w:val="00F4373D"/>
    <w:rsid w:val="00F473E9"/>
    <w:rsid w:val="00F51A4F"/>
    <w:rsid w:val="00F57248"/>
    <w:rsid w:val="00F63421"/>
    <w:rsid w:val="00F676C2"/>
    <w:rsid w:val="00F7334E"/>
    <w:rsid w:val="00F7340F"/>
    <w:rsid w:val="00F75919"/>
    <w:rsid w:val="00F763F6"/>
    <w:rsid w:val="00F76D56"/>
    <w:rsid w:val="00F802E7"/>
    <w:rsid w:val="00F82EFC"/>
    <w:rsid w:val="00F8760F"/>
    <w:rsid w:val="00F87EA7"/>
    <w:rsid w:val="00F95673"/>
    <w:rsid w:val="00FA24D4"/>
    <w:rsid w:val="00FA5549"/>
    <w:rsid w:val="00FA69CF"/>
    <w:rsid w:val="00FB2137"/>
    <w:rsid w:val="00FB3968"/>
    <w:rsid w:val="00FC2544"/>
    <w:rsid w:val="00FC4496"/>
    <w:rsid w:val="00FD27BA"/>
    <w:rsid w:val="00FD3B79"/>
    <w:rsid w:val="00FD6E39"/>
    <w:rsid w:val="00FD7C87"/>
    <w:rsid w:val="00FE3D19"/>
    <w:rsid w:val="00FE5E2C"/>
    <w:rsid w:val="00FE6450"/>
    <w:rsid w:val="00FF2C80"/>
    <w:rsid w:val="00FF3540"/>
    <w:rsid w:val="00FF50FF"/>
    <w:rsid w:val="00FF65A3"/>
    <w:rsid w:val="00FF6E91"/>
    <w:rsid w:val="03A11DDB"/>
    <w:rsid w:val="03A5D38C"/>
    <w:rsid w:val="03A64EF6"/>
    <w:rsid w:val="03BA4033"/>
    <w:rsid w:val="051B623F"/>
    <w:rsid w:val="08568822"/>
    <w:rsid w:val="0A685A10"/>
    <w:rsid w:val="0CF3EC27"/>
    <w:rsid w:val="0D1FD685"/>
    <w:rsid w:val="0D3082C2"/>
    <w:rsid w:val="0D7F2452"/>
    <w:rsid w:val="111F8550"/>
    <w:rsid w:val="11E5B433"/>
    <w:rsid w:val="12AF664C"/>
    <w:rsid w:val="1A339FDD"/>
    <w:rsid w:val="1AD4B268"/>
    <w:rsid w:val="1EF28745"/>
    <w:rsid w:val="21385521"/>
    <w:rsid w:val="226FE137"/>
    <w:rsid w:val="22809830"/>
    <w:rsid w:val="2477E9DD"/>
    <w:rsid w:val="24DEB80C"/>
    <w:rsid w:val="25CA1ABE"/>
    <w:rsid w:val="2655F7A2"/>
    <w:rsid w:val="2752F1DB"/>
    <w:rsid w:val="2E98329E"/>
    <w:rsid w:val="2F2F4CDF"/>
    <w:rsid w:val="300D99A3"/>
    <w:rsid w:val="361FF73D"/>
    <w:rsid w:val="392033F8"/>
    <w:rsid w:val="3AA5E512"/>
    <w:rsid w:val="3ABA8A63"/>
    <w:rsid w:val="3D0781DD"/>
    <w:rsid w:val="3E92EE58"/>
    <w:rsid w:val="3E94EA81"/>
    <w:rsid w:val="3EC1E9B5"/>
    <w:rsid w:val="44B5E2F5"/>
    <w:rsid w:val="4543371E"/>
    <w:rsid w:val="480E3527"/>
    <w:rsid w:val="4C27BC37"/>
    <w:rsid w:val="4DD605AF"/>
    <w:rsid w:val="50004393"/>
    <w:rsid w:val="50E1A92E"/>
    <w:rsid w:val="527E14A9"/>
    <w:rsid w:val="549BD898"/>
    <w:rsid w:val="58C01B47"/>
    <w:rsid w:val="5BDF960E"/>
    <w:rsid w:val="5BE0AF63"/>
    <w:rsid w:val="5CAD483E"/>
    <w:rsid w:val="5F15E865"/>
    <w:rsid w:val="6127F072"/>
    <w:rsid w:val="61711EED"/>
    <w:rsid w:val="62AB09C6"/>
    <w:rsid w:val="6391445C"/>
    <w:rsid w:val="6571687E"/>
    <w:rsid w:val="657D90A2"/>
    <w:rsid w:val="66124427"/>
    <w:rsid w:val="66BF5CDD"/>
    <w:rsid w:val="67BD33D3"/>
    <w:rsid w:val="6A286631"/>
    <w:rsid w:val="6EB14665"/>
    <w:rsid w:val="7413F3A7"/>
    <w:rsid w:val="74AFCCA2"/>
    <w:rsid w:val="7576601A"/>
    <w:rsid w:val="758FF02A"/>
    <w:rsid w:val="768E4283"/>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E00DB1C4-2AF7-4207-A4DE-5AA271A75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paragraph" w:styleId="Heading3">
    <w:name w:val="heading 3"/>
    <w:basedOn w:val="Normal"/>
    <w:next w:val="Normal"/>
    <w:link w:val="Heading3Char"/>
    <w:uiPriority w:val="9"/>
    <w:semiHidden/>
    <w:unhideWhenUsed/>
    <w:qFormat/>
    <w:rsid w:val="00FD3B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normaltextrun1">
    <w:name w:val="normaltextrun1"/>
    <w:basedOn w:val="DefaultParagraphFont"/>
    <w:rsid w:val="00EB5B22"/>
  </w:style>
  <w:style w:type="character" w:customStyle="1" w:styleId="Heading3Char">
    <w:name w:val="Heading 3 Char"/>
    <w:basedOn w:val="DefaultParagraphFont"/>
    <w:link w:val="Heading3"/>
    <w:uiPriority w:val="9"/>
    <w:semiHidden/>
    <w:rsid w:val="00FD3B79"/>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D841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93699">
      <w:bodyDiv w:val="1"/>
      <w:marLeft w:val="0"/>
      <w:marRight w:val="0"/>
      <w:marTop w:val="0"/>
      <w:marBottom w:val="0"/>
      <w:divBdr>
        <w:top w:val="none" w:sz="0" w:space="0" w:color="auto"/>
        <w:left w:val="none" w:sz="0" w:space="0" w:color="auto"/>
        <w:bottom w:val="none" w:sz="0" w:space="0" w:color="auto"/>
        <w:right w:val="none" w:sz="0" w:space="0" w:color="auto"/>
      </w:divBdr>
      <w:divsChild>
        <w:div w:id="1028677816">
          <w:marLeft w:val="720"/>
          <w:marRight w:val="0"/>
          <w:marTop w:val="0"/>
          <w:marBottom w:val="0"/>
          <w:divBdr>
            <w:top w:val="none" w:sz="0" w:space="0" w:color="auto"/>
            <w:left w:val="none" w:sz="0" w:space="0" w:color="auto"/>
            <w:bottom w:val="none" w:sz="0" w:space="0" w:color="auto"/>
            <w:right w:val="none" w:sz="0" w:space="0" w:color="auto"/>
          </w:divBdr>
        </w:div>
        <w:div w:id="1916816502">
          <w:marLeft w:val="720"/>
          <w:marRight w:val="0"/>
          <w:marTop w:val="0"/>
          <w:marBottom w:val="0"/>
          <w:divBdr>
            <w:top w:val="none" w:sz="0" w:space="0" w:color="auto"/>
            <w:left w:val="none" w:sz="0" w:space="0" w:color="auto"/>
            <w:bottom w:val="none" w:sz="0" w:space="0" w:color="auto"/>
            <w:right w:val="none" w:sz="0" w:space="0" w:color="auto"/>
          </w:divBdr>
        </w:div>
      </w:divsChild>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20071">
      <w:bodyDiv w:val="1"/>
      <w:marLeft w:val="0"/>
      <w:marRight w:val="0"/>
      <w:marTop w:val="0"/>
      <w:marBottom w:val="0"/>
      <w:divBdr>
        <w:top w:val="none" w:sz="0" w:space="0" w:color="auto"/>
        <w:left w:val="none" w:sz="0" w:space="0" w:color="auto"/>
        <w:bottom w:val="none" w:sz="0" w:space="0" w:color="auto"/>
        <w:right w:val="none" w:sz="0" w:space="0" w:color="auto"/>
      </w:divBdr>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988946231">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771273713">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lcf76f155ced4ddcb4097134ff3c332f xmlns="46f9c5c3-ef72-449f-b0b9-1928b6f56261">
      <Terms xmlns="http://schemas.microsoft.com/office/infopath/2007/PartnerControls"/>
    </lcf76f155ced4ddcb4097134ff3c332f>
    <SharedWithUsers xmlns="32917c3c-b26e-405b-968c-007c80425b29">
      <UserInfo>
        <DisplayName>Marie Sønderholm Christensen</DisplayName>
        <AccountId>8727</AccountId>
        <AccountType/>
      </UserInfo>
      <UserInfo>
        <DisplayName>Matilde Tomasini</DisplayName>
        <AccountId>1533</AccountId>
        <AccountType/>
      </UserInfo>
      <UserInfo>
        <DisplayName>Anders Helge Knudsen</DisplayName>
        <AccountId>20</AccountId>
        <AccountType/>
      </UserInfo>
      <UserInfo>
        <DisplayName>Miralyne Zeghnoune</DisplayName>
        <AccountId>7257</AccountId>
        <AccountType/>
      </UserInfo>
      <UserInfo>
        <DisplayName>Mingo Heiduk</DisplayName>
        <AccountId>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49162E3CA00E645B6B1B42847C28507" ma:contentTypeVersion="18" ma:contentTypeDescription="Create a new document." ma:contentTypeScope="" ma:versionID="8dfa274e4abf9155f818ba81c1fcd5e5">
  <xsd:schema xmlns:xsd="http://www.w3.org/2001/XMLSchema" xmlns:xs="http://www.w3.org/2001/XMLSchema" xmlns:p="http://schemas.microsoft.com/office/2006/metadata/properties" xmlns:ns2="46f9c5c3-ef72-449f-b0b9-1928b6f56261" xmlns:ns3="32917c3c-b26e-405b-968c-007c80425b29" targetNamespace="http://schemas.microsoft.com/office/2006/metadata/properties" ma:root="true" ma:fieldsID="b4d22ffe2728121a4ef4c70f3f54e5c3" ns2:_="" ns3:_="">
    <xsd:import namespace="46f9c5c3-ef72-449f-b0b9-1928b6f56261"/>
    <xsd:import namespace="32917c3c-b26e-405b-968c-007c80425b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f9c5c3-ef72-449f-b0b9-1928b6f56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32917c3c-b26e-405b-968c-007c80425b29"/>
    <ds:schemaRef ds:uri="46f9c5c3-ef72-449f-b0b9-1928b6f56261"/>
  </ds:schemaRefs>
</ds:datastoreItem>
</file>

<file path=customXml/itemProps2.xml><?xml version="1.0" encoding="utf-8"?>
<ds:datastoreItem xmlns:ds="http://schemas.openxmlformats.org/officeDocument/2006/customXml" ds:itemID="{F0FC71CF-D905-4740-85A8-3AF00A6E8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f9c5c3-ef72-449f-b0b9-1928b6f56261"/>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4.xml><?xml version="1.0" encoding="utf-8"?>
<ds:datastoreItem xmlns:ds="http://schemas.openxmlformats.org/officeDocument/2006/customXml" ds:itemID="{7DC82514-7162-490F-9777-0835FB93F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6</Pages>
  <Words>1660</Words>
  <Characters>9462</Characters>
  <Application>Microsoft Office Word</Application>
  <DocSecurity>0</DocSecurity>
  <Lines>78</Lines>
  <Paragraphs>22</Paragraphs>
  <ScaleCrop>false</ScaleCrop>
  <Company/>
  <LinksUpToDate>false</LinksUpToDate>
  <CharactersWithSpaces>11100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Marie Sønderholm Christensen</cp:lastModifiedBy>
  <cp:revision>198</cp:revision>
  <cp:lastPrinted>2019-12-29T15:57:00Z</cp:lastPrinted>
  <dcterms:created xsi:type="dcterms:W3CDTF">2024-06-29T08:33:00Z</dcterms:created>
  <dcterms:modified xsi:type="dcterms:W3CDTF">2024-07-25T12:15:00Z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1;#English|5ae29471-d482-4266-979d-d2e0777c80ff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ContentTypeId">
    <vt:lpwstr>0x010100949162E3CA00E645B6B1B42847C28507</vt:lpwstr>
  </property>
  <property fmtid="{D5CDD505-2E9C-101B-9397-08002B2CF9AE}" pid="9" name="MediaServiceImageTags">
    <vt:lpwstr/>
  </property>
</Properties>
</file>